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9F631" w14:textId="77777777" w:rsidR="00804B1F" w:rsidRPr="0068638F" w:rsidRDefault="00804B1F" w:rsidP="00804B1F">
      <w:pPr>
        <w:keepNext/>
        <w:keepLines/>
        <w:spacing w:after="0" w:line="240" w:lineRule="auto"/>
        <w:ind w:left="432" w:right="55" w:firstLine="0"/>
        <w:contextualSpacing/>
        <w:jc w:val="center"/>
        <w:outlineLvl w:val="0"/>
        <w:rPr>
          <w:rFonts w:ascii="Futura" w:hAnsi="Futura" w:cs="Futura"/>
          <w:b/>
          <w:color w:val="auto"/>
          <w:sz w:val="24"/>
          <w:szCs w:val="24"/>
          <w:u w:val="single"/>
          <w:lang w:val="en-US"/>
        </w:rPr>
      </w:pPr>
      <w:r w:rsidRPr="0068638F">
        <w:rPr>
          <w:rFonts w:ascii="Futura" w:hAnsi="Futura" w:cs="Futura"/>
          <w:b/>
          <w:color w:val="auto"/>
          <w:sz w:val="24"/>
          <w:szCs w:val="24"/>
          <w:u w:val="single"/>
          <w:lang w:val="en-US"/>
        </w:rPr>
        <w:t>SCHEDULE 11</w:t>
      </w:r>
    </w:p>
    <w:p w14:paraId="4456914A" w14:textId="77777777" w:rsidR="00804B1F" w:rsidRPr="0068638F" w:rsidRDefault="00804B1F" w:rsidP="00804B1F">
      <w:pPr>
        <w:spacing w:after="0" w:line="240" w:lineRule="auto"/>
        <w:contextualSpacing/>
        <w:jc w:val="center"/>
        <w:rPr>
          <w:rFonts w:ascii="Futura" w:hAnsi="Futura" w:cs="Futura"/>
          <w:color w:val="auto"/>
          <w:sz w:val="24"/>
          <w:szCs w:val="24"/>
          <w:lang w:val="en-US"/>
        </w:rPr>
      </w:pPr>
    </w:p>
    <w:p w14:paraId="48109568" w14:textId="77777777" w:rsidR="00804B1F" w:rsidRPr="0068638F" w:rsidRDefault="00804B1F" w:rsidP="00804B1F">
      <w:pPr>
        <w:keepNext/>
        <w:keepLines/>
        <w:spacing w:after="0" w:line="240" w:lineRule="auto"/>
        <w:ind w:left="0" w:right="0" w:firstLine="0"/>
        <w:contextualSpacing/>
        <w:jc w:val="center"/>
        <w:outlineLvl w:val="4"/>
        <w:rPr>
          <w:rFonts w:ascii="Futura" w:hAnsi="Futura" w:cs="Futura"/>
          <w:b/>
          <w:color w:val="auto"/>
          <w:sz w:val="24"/>
          <w:szCs w:val="24"/>
          <w:lang w:val="en-US"/>
        </w:rPr>
      </w:pPr>
      <w:r w:rsidRPr="0068638F">
        <w:rPr>
          <w:rFonts w:ascii="Futura" w:hAnsi="Futura" w:cs="Futura"/>
          <w:b/>
          <w:color w:val="auto"/>
          <w:sz w:val="24"/>
          <w:szCs w:val="24"/>
          <w:lang w:val="en-US"/>
        </w:rPr>
        <w:t>CONTRACT TEMPLATE FOR ISOLATED MINI-GRID</w:t>
      </w:r>
    </w:p>
    <w:p w14:paraId="3F40823C" w14:textId="77777777" w:rsidR="00804B1F" w:rsidRPr="0068638F" w:rsidRDefault="00804B1F" w:rsidP="00804B1F">
      <w:pPr>
        <w:spacing w:after="0" w:line="240" w:lineRule="auto"/>
        <w:contextualSpacing/>
        <w:rPr>
          <w:rFonts w:ascii="Futura" w:hAnsi="Futura" w:cs="Futura"/>
          <w:color w:val="auto"/>
          <w:sz w:val="24"/>
          <w:szCs w:val="24"/>
          <w:lang w:val="en-US"/>
        </w:rPr>
      </w:pPr>
    </w:p>
    <w:p w14:paraId="28D10E44" w14:textId="77777777" w:rsidR="00804B1F" w:rsidRPr="0068638F" w:rsidRDefault="00804B1F" w:rsidP="00804B1F">
      <w:pPr>
        <w:spacing w:after="0" w:line="240" w:lineRule="auto"/>
        <w:ind w:right="60"/>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THIS AGREEMENT </w:t>
      </w:r>
      <w:r w:rsidRPr="0068638F">
        <w:rPr>
          <w:rFonts w:ascii="Futura" w:hAnsi="Futura" w:cs="Futura"/>
          <w:color w:val="auto"/>
          <w:sz w:val="24"/>
          <w:szCs w:val="24"/>
          <w:lang w:val="en-US"/>
        </w:rPr>
        <w:t>is made on this [</w:t>
      </w:r>
      <w:r w:rsidRPr="0068638F">
        <w:rPr>
          <w:rFonts w:ascii="Futura" w:hAnsi="Futura" w:cs="Futura"/>
          <w:b/>
          <w:color w:val="auto"/>
          <w:sz w:val="24"/>
          <w:szCs w:val="24"/>
          <w:lang w:val="en-US"/>
        </w:rPr>
        <w:t>DATE</w:t>
      </w:r>
      <w:r w:rsidRPr="0068638F">
        <w:rPr>
          <w:rFonts w:ascii="Futura" w:hAnsi="Futura" w:cs="Futura"/>
          <w:color w:val="auto"/>
          <w:sz w:val="24"/>
          <w:szCs w:val="24"/>
          <w:lang w:val="en-US"/>
        </w:rPr>
        <w:t xml:space="preserve">] </w:t>
      </w:r>
    </w:p>
    <w:p w14:paraId="771D11B4" w14:textId="77777777" w:rsidR="00804B1F" w:rsidRPr="0068638F" w:rsidRDefault="00804B1F" w:rsidP="00804B1F">
      <w:pPr>
        <w:spacing w:after="0" w:line="240" w:lineRule="auto"/>
        <w:ind w:left="720" w:right="60" w:hanging="720"/>
        <w:contextualSpacing/>
        <w:outlineLvl w:val="2"/>
        <w:rPr>
          <w:rFonts w:ascii="Futura" w:hAnsi="Futura" w:cs="Futura"/>
          <w:b/>
          <w:color w:val="auto"/>
          <w:sz w:val="24"/>
          <w:szCs w:val="24"/>
          <w:lang w:val="en-US"/>
        </w:rPr>
      </w:pPr>
    </w:p>
    <w:p w14:paraId="313D1FC7" w14:textId="77777777" w:rsidR="00804B1F" w:rsidRPr="0068638F" w:rsidRDefault="00804B1F" w:rsidP="00804B1F">
      <w:pPr>
        <w:spacing w:after="0" w:line="240" w:lineRule="auto"/>
        <w:ind w:left="720" w:right="60" w:hanging="720"/>
        <w:contextualSpacing/>
        <w:outlineLvl w:val="2"/>
        <w:rPr>
          <w:rFonts w:ascii="Futura" w:hAnsi="Futura" w:cs="Futura"/>
          <w:b/>
          <w:color w:val="auto"/>
          <w:sz w:val="24"/>
          <w:szCs w:val="24"/>
          <w:lang w:val="en-US"/>
        </w:rPr>
      </w:pPr>
      <w:r w:rsidRPr="0068638F">
        <w:rPr>
          <w:rFonts w:ascii="Futura" w:hAnsi="Futura" w:cs="Futura"/>
          <w:b/>
          <w:color w:val="auto"/>
          <w:sz w:val="24"/>
          <w:szCs w:val="24"/>
          <w:lang w:val="en-US"/>
        </w:rPr>
        <w:t xml:space="preserve">BETWEEN </w:t>
      </w:r>
    </w:p>
    <w:p w14:paraId="10F8D2AA" w14:textId="77777777" w:rsidR="00804B1F" w:rsidRPr="0068638F" w:rsidRDefault="00804B1F" w:rsidP="00804B1F">
      <w:pPr>
        <w:spacing w:after="0" w:line="240" w:lineRule="auto"/>
        <w:ind w:left="720" w:right="60" w:hanging="720"/>
        <w:contextualSpacing/>
        <w:outlineLvl w:val="2"/>
        <w:rPr>
          <w:rFonts w:ascii="Futura" w:hAnsi="Futura" w:cs="Futura"/>
          <w:b/>
          <w:bCs/>
          <w:color w:val="auto"/>
          <w:sz w:val="24"/>
          <w:szCs w:val="24"/>
          <w:lang w:val="en-US"/>
        </w:rPr>
      </w:pPr>
    </w:p>
    <w:p w14:paraId="34B66E2B" w14:textId="77777777" w:rsidR="00804B1F" w:rsidRPr="0068638F" w:rsidRDefault="00804B1F" w:rsidP="00804B1F">
      <w:pPr>
        <w:spacing w:after="80"/>
        <w:rPr>
          <w:rFonts w:ascii="Futura" w:hAnsi="Futura" w:cs="Futura"/>
          <w:color w:val="auto"/>
          <w:sz w:val="24"/>
          <w:szCs w:val="24"/>
        </w:rPr>
      </w:pPr>
      <w:r w:rsidRPr="0068638F">
        <w:rPr>
          <w:rFonts w:ascii="Futura" w:hAnsi="Futura" w:cs="Futura"/>
          <w:color w:val="auto"/>
          <w:sz w:val="24"/>
          <w:szCs w:val="24"/>
        </w:rPr>
        <w:t xml:space="preserve">[NAME OF DISTRIBUTION LICENSEE], a company duly incorporated under the laws of the Federal Republic of Nigeria and having its registered office at [OFFICE ADDRESS] (hereinafter called the “Distribution licensee”, which expression shall, where the context so admits, include its successors-in-title and permitted assigns) of the first </w:t>
      </w:r>
      <w:proofErr w:type="gramStart"/>
      <w:r w:rsidRPr="0068638F">
        <w:rPr>
          <w:rFonts w:ascii="Futura" w:hAnsi="Futura" w:cs="Futura"/>
          <w:color w:val="auto"/>
          <w:sz w:val="24"/>
          <w:szCs w:val="24"/>
        </w:rPr>
        <w:t>part;</w:t>
      </w:r>
      <w:proofErr w:type="gramEnd"/>
    </w:p>
    <w:p w14:paraId="55AD3A1E" w14:textId="77777777" w:rsidR="00804B1F" w:rsidRPr="0068638F" w:rsidRDefault="00804B1F" w:rsidP="00804B1F">
      <w:pPr>
        <w:spacing w:after="0" w:line="240" w:lineRule="auto"/>
        <w:ind w:left="720" w:right="60" w:hanging="720"/>
        <w:contextualSpacing/>
        <w:outlineLvl w:val="2"/>
        <w:rPr>
          <w:rFonts w:ascii="Futura" w:hAnsi="Futura" w:cs="Futura"/>
          <w:b/>
          <w:bCs/>
          <w:color w:val="auto"/>
          <w:sz w:val="24"/>
          <w:szCs w:val="24"/>
          <w:lang w:val="en-US"/>
        </w:rPr>
      </w:pPr>
    </w:p>
    <w:p w14:paraId="719B6A36" w14:textId="77777777" w:rsidR="00804B1F" w:rsidRPr="0068638F" w:rsidRDefault="00804B1F" w:rsidP="00804B1F">
      <w:pPr>
        <w:spacing w:after="0" w:line="240" w:lineRule="auto"/>
        <w:ind w:left="720" w:right="60" w:hanging="720"/>
        <w:contextualSpacing/>
        <w:outlineLvl w:val="2"/>
        <w:rPr>
          <w:rFonts w:ascii="Futura" w:hAnsi="Futura" w:cs="Futura"/>
          <w:b/>
          <w:bCs/>
          <w:color w:val="auto"/>
          <w:sz w:val="24"/>
          <w:szCs w:val="24"/>
          <w:lang w:val="en-US"/>
        </w:rPr>
      </w:pPr>
      <w:r w:rsidRPr="0068638F">
        <w:rPr>
          <w:rFonts w:ascii="Futura" w:hAnsi="Futura" w:cs="Futura"/>
          <w:b/>
          <w:bCs/>
          <w:color w:val="auto"/>
          <w:sz w:val="24"/>
          <w:szCs w:val="24"/>
          <w:lang w:val="en-US"/>
        </w:rPr>
        <w:t>AND</w:t>
      </w:r>
    </w:p>
    <w:p w14:paraId="7246873C" w14:textId="77777777" w:rsidR="00804B1F" w:rsidRPr="0068638F" w:rsidRDefault="00804B1F" w:rsidP="00804B1F">
      <w:pPr>
        <w:spacing w:after="0" w:line="240" w:lineRule="auto"/>
        <w:ind w:left="69" w:right="79"/>
        <w:contextualSpacing/>
        <w:rPr>
          <w:rFonts w:ascii="Futura" w:hAnsi="Futura" w:cs="Futura"/>
          <w:color w:val="auto"/>
          <w:sz w:val="24"/>
          <w:szCs w:val="24"/>
          <w:lang w:val="en-US"/>
        </w:rPr>
      </w:pPr>
    </w:p>
    <w:p w14:paraId="16BEFF1D"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[NAME], a company duly incorporated under the laws of the Federal Republic of Nigeria and having its registered office at [</w:t>
      </w:r>
      <w:r w:rsidRPr="0068638F">
        <w:rPr>
          <w:rFonts w:ascii="Futura" w:hAnsi="Futura" w:cs="Futura"/>
          <w:b/>
          <w:color w:val="auto"/>
          <w:sz w:val="24"/>
          <w:szCs w:val="24"/>
          <w:lang w:val="en-US"/>
        </w:rPr>
        <w:t>OFFICE ADDRESS</w:t>
      </w:r>
      <w:r w:rsidRPr="0068638F">
        <w:rPr>
          <w:rFonts w:ascii="Futura" w:hAnsi="Futura" w:cs="Futura"/>
          <w:color w:val="auto"/>
          <w:sz w:val="24"/>
          <w:szCs w:val="24"/>
          <w:lang w:val="en-US"/>
        </w:rPr>
        <w:t>] (hereinafter called the “</w:t>
      </w:r>
      <w:r w:rsidRPr="0068638F">
        <w:rPr>
          <w:rFonts w:ascii="Futura" w:hAnsi="Futura" w:cs="Futura"/>
          <w:b/>
          <w:color w:val="auto"/>
          <w:sz w:val="24"/>
          <w:szCs w:val="24"/>
          <w:lang w:val="en-US"/>
        </w:rPr>
        <w:t>Mini-Grid Operator</w:t>
      </w:r>
      <w:r w:rsidRPr="0068638F">
        <w:rPr>
          <w:rFonts w:ascii="Futura" w:hAnsi="Futura" w:cs="Futura"/>
          <w:color w:val="auto"/>
          <w:sz w:val="24"/>
          <w:szCs w:val="24"/>
          <w:lang w:val="en-US"/>
        </w:rPr>
        <w:t xml:space="preserve">” which expression shall, where the context so admits, include its successors-in-title and assigns) of the first part. </w:t>
      </w:r>
    </w:p>
    <w:p w14:paraId="384DA7D2" w14:textId="77777777" w:rsidR="00804B1F" w:rsidRPr="0068638F" w:rsidRDefault="00804B1F" w:rsidP="00804B1F">
      <w:pPr>
        <w:spacing w:after="0" w:line="240" w:lineRule="auto"/>
        <w:ind w:left="154" w:right="79" w:firstLine="0"/>
        <w:contextualSpacing/>
        <w:outlineLvl w:val="2"/>
        <w:rPr>
          <w:rFonts w:ascii="Futura" w:hAnsi="Futura" w:cs="Futura"/>
          <w:b/>
          <w:color w:val="auto"/>
          <w:sz w:val="24"/>
          <w:szCs w:val="24"/>
          <w:lang w:val="en-US"/>
        </w:rPr>
      </w:pPr>
    </w:p>
    <w:p w14:paraId="162BE42E" w14:textId="77777777" w:rsidR="00804B1F" w:rsidRPr="0068638F" w:rsidRDefault="00804B1F" w:rsidP="00804B1F">
      <w:pPr>
        <w:spacing w:after="0" w:line="240" w:lineRule="auto"/>
        <w:ind w:left="720" w:right="79" w:hanging="720"/>
        <w:contextualSpacing/>
        <w:outlineLvl w:val="2"/>
        <w:rPr>
          <w:rFonts w:ascii="Futura" w:hAnsi="Futura" w:cs="Futura"/>
          <w:b/>
          <w:color w:val="auto"/>
          <w:sz w:val="24"/>
          <w:szCs w:val="24"/>
          <w:lang w:val="en-US"/>
        </w:rPr>
      </w:pPr>
      <w:r w:rsidRPr="0068638F">
        <w:rPr>
          <w:rFonts w:ascii="Futura" w:hAnsi="Futura" w:cs="Futura"/>
          <w:b/>
          <w:color w:val="auto"/>
          <w:sz w:val="24"/>
          <w:szCs w:val="24"/>
          <w:lang w:val="en-US"/>
        </w:rPr>
        <w:t xml:space="preserve">AND </w:t>
      </w:r>
    </w:p>
    <w:p w14:paraId="2CDD77BA" w14:textId="77777777" w:rsidR="00804B1F" w:rsidRPr="0068638F" w:rsidRDefault="00804B1F" w:rsidP="00804B1F">
      <w:pPr>
        <w:spacing w:after="0" w:line="240" w:lineRule="auto"/>
        <w:ind w:left="69" w:right="79"/>
        <w:contextualSpacing/>
        <w:rPr>
          <w:rFonts w:ascii="Futura" w:hAnsi="Futura" w:cs="Futura"/>
          <w:color w:val="auto"/>
          <w:sz w:val="24"/>
          <w:szCs w:val="24"/>
          <w:lang w:val="en-US"/>
        </w:rPr>
      </w:pPr>
    </w:p>
    <w:p w14:paraId="4746EB31"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a legally </w:t>
      </w:r>
      <w:proofErr w:type="spellStart"/>
      <w:r w:rsidRPr="0068638F">
        <w:rPr>
          <w:rFonts w:ascii="Futura" w:hAnsi="Futura" w:cs="Futura"/>
          <w:color w:val="auto"/>
          <w:sz w:val="24"/>
          <w:szCs w:val="24"/>
          <w:lang w:val="en-US"/>
        </w:rPr>
        <w:t>authorised</w:t>
      </w:r>
      <w:proofErr w:type="spellEnd"/>
      <w:r w:rsidRPr="0068638F">
        <w:rPr>
          <w:rFonts w:ascii="Futura" w:hAnsi="Futura" w:cs="Futura"/>
          <w:color w:val="auto"/>
          <w:sz w:val="24"/>
          <w:szCs w:val="24"/>
          <w:lang w:val="en-US"/>
        </w:rPr>
        <w:t xml:space="preserve"> representative of [</w:t>
      </w:r>
      <w:r w:rsidRPr="0068638F">
        <w:rPr>
          <w:rFonts w:ascii="Futura" w:hAnsi="Futura" w:cs="Futura"/>
          <w:b/>
          <w:color w:val="auto"/>
          <w:sz w:val="24"/>
          <w:szCs w:val="24"/>
          <w:lang w:val="en-US"/>
        </w:rPr>
        <w:t>NAME OF COMMUNITY</w:t>
      </w:r>
      <w:r w:rsidRPr="0068638F">
        <w:rPr>
          <w:rFonts w:ascii="Futura" w:hAnsi="Futura" w:cs="Futura"/>
          <w:color w:val="auto"/>
          <w:sz w:val="24"/>
          <w:szCs w:val="24"/>
          <w:lang w:val="en-US"/>
        </w:rPr>
        <w:t>] in his capacity as [Community Head] of a community in an Unserved Area, (hereinafter called the “</w:t>
      </w:r>
      <w:r w:rsidRPr="0068638F">
        <w:rPr>
          <w:rFonts w:ascii="Futura" w:hAnsi="Futura" w:cs="Futura"/>
          <w:b/>
          <w:color w:val="auto"/>
          <w:sz w:val="24"/>
          <w:szCs w:val="24"/>
          <w:lang w:val="en-US"/>
        </w:rPr>
        <w:t>Community Representatives</w:t>
      </w:r>
      <w:r w:rsidRPr="0068638F">
        <w:rPr>
          <w:rFonts w:ascii="Futura" w:hAnsi="Futura" w:cs="Futura"/>
          <w:color w:val="auto"/>
          <w:sz w:val="24"/>
          <w:szCs w:val="24"/>
          <w:lang w:val="en-US"/>
        </w:rPr>
        <w:t xml:space="preserve">”) of the second part. </w:t>
      </w:r>
    </w:p>
    <w:p w14:paraId="06B9A1BA" w14:textId="77777777" w:rsidR="00804B1F" w:rsidRPr="0068638F" w:rsidRDefault="00804B1F" w:rsidP="00804B1F">
      <w:pPr>
        <w:spacing w:after="0" w:line="240" w:lineRule="auto"/>
        <w:ind w:left="152" w:right="79" w:firstLine="0"/>
        <w:contextualSpacing/>
        <w:outlineLvl w:val="2"/>
        <w:rPr>
          <w:rFonts w:ascii="Futura" w:hAnsi="Futura" w:cs="Futura"/>
          <w:b/>
          <w:color w:val="auto"/>
          <w:sz w:val="24"/>
          <w:szCs w:val="24"/>
          <w:lang w:val="en-US"/>
        </w:rPr>
      </w:pPr>
    </w:p>
    <w:p w14:paraId="1A7E17C4" w14:textId="77777777" w:rsidR="00804B1F" w:rsidRPr="0068638F" w:rsidRDefault="00804B1F" w:rsidP="00804B1F">
      <w:pPr>
        <w:spacing w:after="0" w:line="240" w:lineRule="auto"/>
        <w:ind w:left="720" w:right="79" w:hanging="720"/>
        <w:contextualSpacing/>
        <w:outlineLvl w:val="2"/>
        <w:rPr>
          <w:rFonts w:ascii="Futura" w:hAnsi="Futura" w:cs="Futura"/>
          <w:b/>
          <w:color w:val="auto"/>
          <w:sz w:val="24"/>
          <w:szCs w:val="24"/>
          <w:lang w:val="en-US"/>
        </w:rPr>
      </w:pPr>
      <w:r w:rsidRPr="0068638F">
        <w:rPr>
          <w:rFonts w:ascii="Futura" w:hAnsi="Futura" w:cs="Futura"/>
          <w:b/>
          <w:color w:val="auto"/>
          <w:sz w:val="24"/>
          <w:szCs w:val="24"/>
          <w:lang w:val="en-US"/>
        </w:rPr>
        <w:t xml:space="preserve">OR </w:t>
      </w:r>
    </w:p>
    <w:p w14:paraId="726280B5" w14:textId="77777777" w:rsidR="00804B1F" w:rsidRPr="0068638F" w:rsidRDefault="00804B1F" w:rsidP="00804B1F">
      <w:pPr>
        <w:spacing w:after="0" w:line="240" w:lineRule="auto"/>
        <w:ind w:left="69" w:right="79"/>
        <w:contextualSpacing/>
        <w:rPr>
          <w:rFonts w:ascii="Futura" w:hAnsi="Futura" w:cs="Futura"/>
          <w:color w:val="auto"/>
          <w:sz w:val="24"/>
          <w:szCs w:val="24"/>
          <w:lang w:val="en-US"/>
        </w:rPr>
      </w:pPr>
    </w:p>
    <w:p w14:paraId="47F09D09"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[NAME], an association duly incorporated/registered under the laws of the Federal Republic of Nigeria and having its registered office at [</w:t>
      </w:r>
      <w:r w:rsidRPr="0068638F">
        <w:rPr>
          <w:rFonts w:ascii="Futura" w:hAnsi="Futura" w:cs="Futura"/>
          <w:b/>
          <w:color w:val="auto"/>
          <w:sz w:val="24"/>
          <w:szCs w:val="24"/>
          <w:lang w:val="en-US"/>
        </w:rPr>
        <w:t>OFFICE ADDRESS</w:t>
      </w:r>
      <w:r w:rsidRPr="0068638F">
        <w:rPr>
          <w:rFonts w:ascii="Futura" w:hAnsi="Futura" w:cs="Futura"/>
          <w:color w:val="auto"/>
          <w:sz w:val="24"/>
          <w:szCs w:val="24"/>
          <w:lang w:val="en-US"/>
        </w:rPr>
        <w:t xml:space="preserve">], acting as the legally </w:t>
      </w:r>
      <w:proofErr w:type="spellStart"/>
      <w:r w:rsidRPr="0068638F">
        <w:rPr>
          <w:rFonts w:ascii="Futura" w:hAnsi="Futura" w:cs="Futura"/>
          <w:color w:val="auto"/>
          <w:sz w:val="24"/>
          <w:szCs w:val="24"/>
          <w:lang w:val="en-US"/>
        </w:rPr>
        <w:t>authorised</w:t>
      </w:r>
      <w:proofErr w:type="spellEnd"/>
      <w:r w:rsidRPr="0068638F">
        <w:rPr>
          <w:rFonts w:ascii="Futura" w:hAnsi="Futura" w:cs="Futura"/>
          <w:color w:val="auto"/>
          <w:sz w:val="24"/>
          <w:szCs w:val="24"/>
          <w:lang w:val="en-US"/>
        </w:rPr>
        <w:t xml:space="preserve"> representative of [</w:t>
      </w:r>
      <w:r w:rsidRPr="0068638F">
        <w:rPr>
          <w:rFonts w:ascii="Futura" w:hAnsi="Futura" w:cs="Futura"/>
          <w:b/>
          <w:color w:val="auto"/>
          <w:sz w:val="24"/>
          <w:szCs w:val="24"/>
          <w:lang w:val="en-US"/>
        </w:rPr>
        <w:t>NAME OF COMMUNITY/CHAIRMAN OF THE LOCAL GOVERNMENT AREA</w:t>
      </w:r>
      <w:r w:rsidRPr="0068638F">
        <w:rPr>
          <w:rFonts w:ascii="Futura" w:hAnsi="Futura" w:cs="Futura"/>
          <w:color w:val="auto"/>
          <w:sz w:val="24"/>
          <w:szCs w:val="24"/>
          <w:lang w:val="en-US"/>
        </w:rPr>
        <w:t>] a community in an Unserved Area, hereinafter called the “</w:t>
      </w:r>
      <w:r w:rsidRPr="0068638F">
        <w:rPr>
          <w:rFonts w:ascii="Futura" w:hAnsi="Futura" w:cs="Futura"/>
          <w:b/>
          <w:color w:val="auto"/>
          <w:sz w:val="24"/>
          <w:szCs w:val="24"/>
          <w:lang w:val="en-US"/>
        </w:rPr>
        <w:t>Community</w:t>
      </w:r>
      <w:r w:rsidRPr="0068638F">
        <w:rPr>
          <w:rFonts w:ascii="Futura" w:hAnsi="Futura" w:cs="Futura"/>
          <w:color w:val="auto"/>
          <w:sz w:val="24"/>
          <w:szCs w:val="24"/>
          <w:lang w:val="en-US"/>
        </w:rPr>
        <w:t>”, of the second part.</w:t>
      </w:r>
    </w:p>
    <w:p w14:paraId="74C530B7" w14:textId="77777777" w:rsidR="00804B1F" w:rsidRPr="0068638F" w:rsidRDefault="00804B1F" w:rsidP="00804B1F">
      <w:pPr>
        <w:spacing w:after="0" w:line="240" w:lineRule="auto"/>
        <w:ind w:left="69" w:right="79"/>
        <w:contextualSpacing/>
        <w:rPr>
          <w:rFonts w:ascii="Futura" w:hAnsi="Futura" w:cs="Futura"/>
          <w:color w:val="auto"/>
          <w:sz w:val="24"/>
          <w:szCs w:val="24"/>
          <w:lang w:val="en-US"/>
        </w:rPr>
      </w:pPr>
    </w:p>
    <w:p w14:paraId="4BEAE380" w14:textId="77777777" w:rsidR="00804B1F" w:rsidRPr="0068638F" w:rsidRDefault="00804B1F" w:rsidP="00804B1F">
      <w:pPr>
        <w:spacing w:after="0" w:line="240" w:lineRule="auto"/>
        <w:ind w:left="20" w:right="79"/>
        <w:contextualSpacing/>
        <w:rPr>
          <w:rFonts w:ascii="Futura" w:hAnsi="Futura" w:cs="Futura"/>
          <w:color w:val="auto"/>
          <w:sz w:val="24"/>
          <w:szCs w:val="24"/>
          <w:lang w:val="en-US"/>
        </w:rPr>
      </w:pPr>
      <w:r w:rsidRPr="0068638F">
        <w:rPr>
          <w:rFonts w:ascii="Futura" w:hAnsi="Futura" w:cs="Futura"/>
          <w:color w:val="auto"/>
          <w:sz w:val="24"/>
          <w:szCs w:val="24"/>
          <w:lang w:val="en-US"/>
        </w:rPr>
        <w:t>[Either of the above copied options may be used depending on whether the Community is represented by a natural person or an entity.]</w:t>
      </w:r>
    </w:p>
    <w:p w14:paraId="0D268BA1" w14:textId="77777777" w:rsidR="00804B1F" w:rsidRPr="0068638F" w:rsidRDefault="00804B1F" w:rsidP="00804B1F">
      <w:pPr>
        <w:spacing w:after="0" w:line="240" w:lineRule="auto"/>
        <w:ind w:left="69" w:right="79"/>
        <w:contextualSpacing/>
        <w:rPr>
          <w:rFonts w:ascii="Futura" w:hAnsi="Futura" w:cs="Futura"/>
          <w:color w:val="auto"/>
          <w:sz w:val="24"/>
          <w:szCs w:val="24"/>
          <w:lang w:val="en-US"/>
        </w:rPr>
      </w:pPr>
    </w:p>
    <w:p w14:paraId="1AC76912" w14:textId="77777777" w:rsidR="00804B1F" w:rsidRPr="0068638F" w:rsidRDefault="00804B1F" w:rsidP="00804B1F">
      <w:pPr>
        <w:tabs>
          <w:tab w:val="center" w:pos="802"/>
          <w:tab w:val="center" w:pos="1863"/>
          <w:tab w:val="center" w:pos="2909"/>
          <w:tab w:val="center" w:pos="3842"/>
          <w:tab w:val="center" w:pos="5070"/>
          <w:tab w:val="center" w:pos="6004"/>
          <w:tab w:val="right" w:pos="8938"/>
        </w:tabs>
        <w:spacing w:after="0" w:line="240" w:lineRule="auto"/>
        <w:ind w:left="0" w:right="79" w:firstLine="0"/>
        <w:contextualSpacing/>
        <w:rPr>
          <w:rFonts w:ascii="Futura" w:hAnsi="Futura" w:cs="Futura"/>
          <w:color w:val="auto"/>
          <w:sz w:val="24"/>
          <w:szCs w:val="24"/>
        </w:rPr>
      </w:pPr>
      <w:r w:rsidRPr="0068638F">
        <w:rPr>
          <w:rFonts w:ascii="Futura" w:hAnsi="Futura" w:cs="Futura"/>
          <w:color w:val="auto"/>
          <w:sz w:val="24"/>
          <w:szCs w:val="24"/>
        </w:rPr>
        <w:t xml:space="preserve">In this </w:t>
      </w:r>
      <w:r w:rsidRPr="0068638F">
        <w:rPr>
          <w:rFonts w:ascii="Futura" w:hAnsi="Futura" w:cs="Futura"/>
          <w:color w:val="auto"/>
          <w:sz w:val="24"/>
          <w:szCs w:val="24"/>
        </w:rPr>
        <w:tab/>
        <w:t xml:space="preserve">Agreement, the Distribution licensee, the Mini-Grid Operator and </w:t>
      </w:r>
      <w:r w:rsidRPr="0068638F">
        <w:rPr>
          <w:rFonts w:ascii="Futura" w:hAnsi="Futura" w:cs="Futura"/>
          <w:color w:val="auto"/>
          <w:sz w:val="24"/>
          <w:szCs w:val="24"/>
        </w:rPr>
        <w:tab/>
        <w:t>Community/Community Representative are referred to collectively as “</w:t>
      </w:r>
      <w:r w:rsidRPr="0068638F">
        <w:rPr>
          <w:rFonts w:ascii="Futura" w:hAnsi="Futura" w:cs="Futura"/>
          <w:b/>
          <w:bCs/>
          <w:color w:val="auto"/>
          <w:sz w:val="24"/>
          <w:szCs w:val="24"/>
        </w:rPr>
        <w:t>Parties</w:t>
      </w:r>
      <w:r w:rsidRPr="0068638F">
        <w:rPr>
          <w:rFonts w:ascii="Futura" w:hAnsi="Futura" w:cs="Futura"/>
          <w:color w:val="auto"/>
          <w:sz w:val="24"/>
          <w:szCs w:val="24"/>
        </w:rPr>
        <w:t>” and individually as “</w:t>
      </w:r>
      <w:r w:rsidRPr="0068638F">
        <w:rPr>
          <w:rFonts w:ascii="Futura" w:hAnsi="Futura" w:cs="Futura"/>
          <w:b/>
          <w:bCs/>
          <w:color w:val="auto"/>
          <w:sz w:val="24"/>
          <w:szCs w:val="24"/>
        </w:rPr>
        <w:t>Party</w:t>
      </w:r>
      <w:r w:rsidRPr="0068638F">
        <w:rPr>
          <w:rFonts w:ascii="Futura" w:hAnsi="Futura" w:cs="Futura"/>
          <w:color w:val="auto"/>
          <w:sz w:val="24"/>
          <w:szCs w:val="24"/>
        </w:rPr>
        <w:t xml:space="preserve">”. </w:t>
      </w:r>
    </w:p>
    <w:p w14:paraId="6F169940" w14:textId="77777777" w:rsidR="00804B1F" w:rsidRDefault="00804B1F" w:rsidP="00804B1F">
      <w:pPr>
        <w:tabs>
          <w:tab w:val="center" w:pos="802"/>
          <w:tab w:val="center" w:pos="1863"/>
          <w:tab w:val="center" w:pos="2909"/>
          <w:tab w:val="center" w:pos="3842"/>
          <w:tab w:val="center" w:pos="5070"/>
          <w:tab w:val="center" w:pos="6004"/>
          <w:tab w:val="right" w:pos="8938"/>
        </w:tabs>
        <w:spacing w:after="0" w:line="240" w:lineRule="auto"/>
        <w:ind w:left="0" w:right="79" w:firstLine="0"/>
        <w:contextualSpacing/>
        <w:rPr>
          <w:rFonts w:ascii="Futura" w:hAnsi="Futura" w:cs="Futura"/>
          <w:color w:val="auto"/>
          <w:sz w:val="24"/>
          <w:szCs w:val="24"/>
          <w:lang w:val="en-US"/>
        </w:rPr>
      </w:pPr>
    </w:p>
    <w:p w14:paraId="20AA1619" w14:textId="77777777" w:rsidR="00206B43" w:rsidRPr="0068638F" w:rsidRDefault="00206B43" w:rsidP="00804B1F">
      <w:pPr>
        <w:tabs>
          <w:tab w:val="center" w:pos="802"/>
          <w:tab w:val="center" w:pos="1863"/>
          <w:tab w:val="center" w:pos="2909"/>
          <w:tab w:val="center" w:pos="3842"/>
          <w:tab w:val="center" w:pos="5070"/>
          <w:tab w:val="center" w:pos="6004"/>
          <w:tab w:val="right" w:pos="8938"/>
        </w:tabs>
        <w:spacing w:after="0" w:line="240" w:lineRule="auto"/>
        <w:ind w:left="0" w:right="79" w:firstLine="0"/>
        <w:contextualSpacing/>
        <w:rPr>
          <w:rFonts w:ascii="Futura" w:hAnsi="Futura" w:cs="Futura"/>
          <w:color w:val="auto"/>
          <w:sz w:val="24"/>
          <w:szCs w:val="24"/>
          <w:lang w:val="en-US"/>
        </w:rPr>
      </w:pPr>
    </w:p>
    <w:p w14:paraId="5102118D" w14:textId="77777777" w:rsidR="00804B1F" w:rsidRPr="0068638F" w:rsidRDefault="00804B1F" w:rsidP="00804B1F">
      <w:pPr>
        <w:spacing w:after="0" w:line="240" w:lineRule="auto"/>
        <w:ind w:left="0" w:right="79" w:firstLine="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lastRenderedPageBreak/>
        <w:t xml:space="preserve">RECITAL/ BACKGROUND </w:t>
      </w:r>
    </w:p>
    <w:p w14:paraId="57683E3D"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55289934" w14:textId="77777777" w:rsidR="00804B1F" w:rsidRPr="0068638F" w:rsidRDefault="00804B1F" w:rsidP="00804B1F">
      <w:pPr>
        <w:widowControl w:val="0"/>
        <w:numPr>
          <w:ilvl w:val="0"/>
          <w:numId w:val="48"/>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is in the business of constructing, operating, and maintaining mini-grids. </w:t>
      </w:r>
    </w:p>
    <w:p w14:paraId="118A4113" w14:textId="77777777" w:rsidR="00804B1F" w:rsidRPr="0068638F" w:rsidRDefault="00804B1F" w:rsidP="00804B1F">
      <w:pPr>
        <w:widowControl w:val="0"/>
        <w:autoSpaceDE w:val="0"/>
        <w:autoSpaceDN w:val="0"/>
        <w:spacing w:after="0" w:line="240" w:lineRule="auto"/>
        <w:ind w:left="360" w:right="79" w:firstLine="0"/>
        <w:contextualSpacing/>
        <w:jc w:val="left"/>
        <w:rPr>
          <w:rFonts w:ascii="Futura" w:hAnsi="Futura" w:cs="Futura"/>
          <w:color w:val="auto"/>
          <w:sz w:val="24"/>
          <w:szCs w:val="24"/>
          <w:lang w:val="en-US"/>
        </w:rPr>
      </w:pPr>
    </w:p>
    <w:p w14:paraId="7FEF3FEE" w14:textId="77777777" w:rsidR="00804B1F" w:rsidRPr="0068638F" w:rsidRDefault="00804B1F" w:rsidP="00804B1F">
      <w:pPr>
        <w:widowControl w:val="0"/>
        <w:numPr>
          <w:ilvl w:val="0"/>
          <w:numId w:val="48"/>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The Mini-Grid Operator seeks to develop a mini-grid and supply electricity to the Community from electricity generated by the mini-grid (the “</w:t>
      </w:r>
      <w:r w:rsidRPr="0068638F">
        <w:rPr>
          <w:rFonts w:ascii="Futura" w:hAnsi="Futura" w:cs="Futura"/>
          <w:b/>
          <w:color w:val="auto"/>
          <w:sz w:val="24"/>
          <w:szCs w:val="24"/>
          <w:lang w:val="en-US"/>
        </w:rPr>
        <w:t>Project</w:t>
      </w:r>
      <w:r w:rsidRPr="0068638F">
        <w:rPr>
          <w:rFonts w:ascii="Futura" w:hAnsi="Futura" w:cs="Futura"/>
          <w:color w:val="auto"/>
          <w:sz w:val="24"/>
          <w:szCs w:val="24"/>
          <w:lang w:val="en-US"/>
        </w:rPr>
        <w:t xml:space="preserve">”). </w:t>
      </w:r>
    </w:p>
    <w:p w14:paraId="187478FC"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47522833" w14:textId="77777777" w:rsidR="00804B1F" w:rsidRPr="0068638F" w:rsidRDefault="00804B1F" w:rsidP="00804B1F">
      <w:pPr>
        <w:widowControl w:val="0"/>
        <w:numPr>
          <w:ilvl w:val="0"/>
          <w:numId w:val="48"/>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In view of the above, this Agreement sets out the terms and conditions under which the Mini-Grid Operator shall supply electricity to the Community. </w:t>
      </w:r>
    </w:p>
    <w:p w14:paraId="35DCFF66" w14:textId="77777777" w:rsidR="00804B1F" w:rsidRPr="0068638F" w:rsidRDefault="00804B1F" w:rsidP="00804B1F">
      <w:pPr>
        <w:spacing w:after="0" w:line="240" w:lineRule="auto"/>
        <w:ind w:left="779" w:right="79" w:firstLine="0"/>
        <w:contextualSpacing/>
        <w:rPr>
          <w:rFonts w:ascii="Futura" w:hAnsi="Futura" w:cs="Futura"/>
          <w:color w:val="auto"/>
          <w:sz w:val="24"/>
          <w:szCs w:val="24"/>
          <w:lang w:val="en-US"/>
        </w:rPr>
      </w:pPr>
    </w:p>
    <w:p w14:paraId="7A3EC1D8"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DEFINITIONS AND INTERPRETATIONS </w:t>
      </w:r>
    </w:p>
    <w:p w14:paraId="549F7AD9"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0538A895" w14:textId="77777777" w:rsidR="00804B1F" w:rsidRPr="0068638F" w:rsidRDefault="00804B1F" w:rsidP="00804B1F">
      <w:pPr>
        <w:widowControl w:val="0"/>
        <w:numPr>
          <w:ilvl w:val="1"/>
          <w:numId w:val="105"/>
        </w:numPr>
        <w:autoSpaceDE w:val="0"/>
        <w:autoSpaceDN w:val="0"/>
        <w:spacing w:after="0" w:line="240" w:lineRule="auto"/>
        <w:ind w:right="79" w:hanging="862"/>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In this Agreement each of the following words and expressions shall have the following meanings: </w:t>
      </w:r>
    </w:p>
    <w:p w14:paraId="69A8161F" w14:textId="77777777" w:rsidR="00804B1F" w:rsidRPr="0068638F" w:rsidRDefault="00804B1F" w:rsidP="00804B1F">
      <w:pPr>
        <w:spacing w:after="0" w:line="240" w:lineRule="auto"/>
        <w:ind w:left="144" w:right="79" w:firstLine="0"/>
        <w:contextualSpacing/>
        <w:rPr>
          <w:rFonts w:ascii="Futura" w:hAnsi="Futura" w:cs="Futura"/>
          <w:color w:val="auto"/>
          <w:sz w:val="24"/>
          <w:szCs w:val="24"/>
          <w:lang w:val="en-US"/>
        </w:rPr>
      </w:pPr>
    </w:p>
    <w:tbl>
      <w:tblPr>
        <w:tblStyle w:val="TableGrid1"/>
        <w:tblW w:w="9397" w:type="dxa"/>
        <w:tblInd w:w="0" w:type="dxa"/>
        <w:shd w:val="clear" w:color="auto" w:fill="FFFFFF" w:themeFill="background1"/>
        <w:tblLook w:val="04A0" w:firstRow="1" w:lastRow="0" w:firstColumn="1" w:lastColumn="0" w:noHBand="0" w:noVBand="1"/>
      </w:tblPr>
      <w:tblGrid>
        <w:gridCol w:w="2694"/>
        <w:gridCol w:w="6703"/>
      </w:tblGrid>
      <w:tr w:rsidR="00804B1F" w:rsidRPr="0068638F" w14:paraId="7256E344" w14:textId="77777777" w:rsidTr="0039127B">
        <w:trPr>
          <w:trHeight w:val="634"/>
        </w:trPr>
        <w:tc>
          <w:tcPr>
            <w:tcW w:w="2694" w:type="dxa"/>
            <w:shd w:val="clear" w:color="auto" w:fill="FFFFFF" w:themeFill="background1"/>
          </w:tcPr>
          <w:p w14:paraId="706593BA" w14:textId="77777777" w:rsidR="00804B1F" w:rsidRPr="0068638F" w:rsidRDefault="00804B1F" w:rsidP="00E03240">
            <w:pPr>
              <w:spacing w:after="0" w:line="240" w:lineRule="auto"/>
              <w:ind w:left="0" w:right="79" w:firstLine="0"/>
              <w:contextualSpacing/>
              <w:rPr>
                <w:rFonts w:ascii="Futura" w:hAnsi="Futura" w:cs="Futura"/>
                <w:b/>
                <w:bCs/>
                <w:color w:val="auto"/>
                <w:sz w:val="24"/>
                <w:szCs w:val="24"/>
                <w:lang w:val="en-US"/>
              </w:rPr>
            </w:pPr>
            <w:r w:rsidRPr="0068638F">
              <w:rPr>
                <w:rFonts w:ascii="Futura" w:hAnsi="Futura" w:cs="Futura"/>
                <w:b/>
                <w:bCs/>
                <w:color w:val="auto"/>
                <w:sz w:val="24"/>
                <w:szCs w:val="24"/>
                <w:lang w:val="en-US"/>
              </w:rPr>
              <w:t>“Applicable Laws”</w:t>
            </w:r>
          </w:p>
        </w:tc>
        <w:tc>
          <w:tcPr>
            <w:tcW w:w="6703" w:type="dxa"/>
            <w:shd w:val="clear" w:color="auto" w:fill="FFFFFF" w:themeFill="background1"/>
          </w:tcPr>
          <w:p w14:paraId="03E13911"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means the Constitution of the Federal Republic of Nigeria, any national, state or local law, statute, bye-law, ordinance, decree, directive, regulation, standard, circular, guideline, rule, code, delegated or subordinated legislation, judicial act or decision, judgment, order, proclamation, directive, executive order, other legislative measure, binding actions or enactments of the Federal Republic of Nigeria or any other relevant authority in Nigeria.</w:t>
            </w:r>
          </w:p>
        </w:tc>
      </w:tr>
      <w:tr w:rsidR="00804B1F" w:rsidRPr="0068638F" w14:paraId="7D848B8F" w14:textId="77777777" w:rsidTr="0039127B">
        <w:trPr>
          <w:trHeight w:val="634"/>
        </w:trPr>
        <w:tc>
          <w:tcPr>
            <w:tcW w:w="2694" w:type="dxa"/>
            <w:shd w:val="clear" w:color="auto" w:fill="FFFFFF" w:themeFill="background1"/>
          </w:tcPr>
          <w:p w14:paraId="0A599A59"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Effective Date</w:t>
            </w:r>
            <w:r w:rsidRPr="0068638F">
              <w:rPr>
                <w:rFonts w:ascii="Futura" w:hAnsi="Futura" w:cs="Futura"/>
                <w:color w:val="auto"/>
                <w:sz w:val="24"/>
                <w:szCs w:val="24"/>
                <w:lang w:val="en-US"/>
              </w:rPr>
              <w:t xml:space="preserve">” </w:t>
            </w:r>
          </w:p>
        </w:tc>
        <w:tc>
          <w:tcPr>
            <w:tcW w:w="6703" w:type="dxa"/>
            <w:shd w:val="clear" w:color="auto" w:fill="FFFFFF" w:themeFill="background1"/>
          </w:tcPr>
          <w:p w14:paraId="2A82F883"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date of execution of this Agreement or as agreed otherwise by the Parties. </w:t>
            </w:r>
          </w:p>
        </w:tc>
      </w:tr>
      <w:tr w:rsidR="00804B1F" w:rsidRPr="0068638F" w14:paraId="1BF001A7" w14:textId="77777777" w:rsidTr="0039127B">
        <w:trPr>
          <w:trHeight w:val="780"/>
        </w:trPr>
        <w:tc>
          <w:tcPr>
            <w:tcW w:w="2694" w:type="dxa"/>
            <w:shd w:val="clear" w:color="auto" w:fill="FFFFFF" w:themeFill="background1"/>
          </w:tcPr>
          <w:p w14:paraId="60EAE236"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Community</w:t>
            </w:r>
            <w:r w:rsidRPr="0068638F">
              <w:rPr>
                <w:rFonts w:ascii="Futura" w:hAnsi="Futura" w:cs="Futura"/>
                <w:color w:val="auto"/>
                <w:sz w:val="24"/>
                <w:szCs w:val="24"/>
                <w:lang w:val="en-US"/>
              </w:rPr>
              <w:t xml:space="preserve">” </w:t>
            </w:r>
          </w:p>
        </w:tc>
        <w:tc>
          <w:tcPr>
            <w:tcW w:w="6703" w:type="dxa"/>
            <w:shd w:val="clear" w:color="auto" w:fill="FFFFFF" w:themeFill="background1"/>
          </w:tcPr>
          <w:p w14:paraId="2DF515CC" w14:textId="0BB30EED"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[Name and location of Community</w:t>
            </w:r>
            <w:r w:rsidR="00502DDA">
              <w:rPr>
                <w:rFonts w:ascii="Futura" w:hAnsi="Futura" w:cs="Futura"/>
                <w:color w:val="auto"/>
                <w:sz w:val="24"/>
                <w:szCs w:val="24"/>
                <w:lang w:val="en-US"/>
              </w:rPr>
              <w:t>,</w:t>
            </w:r>
            <w:r w:rsidRPr="0068638F">
              <w:rPr>
                <w:rFonts w:ascii="Futura" w:hAnsi="Futura" w:cs="Futura"/>
                <w:color w:val="auto"/>
                <w:sz w:val="24"/>
                <w:szCs w:val="24"/>
                <w:lang w:val="en-US"/>
              </w:rPr>
              <w:t xml:space="preserve"> including the Local </w:t>
            </w:r>
          </w:p>
          <w:p w14:paraId="2E520755"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Government Area] </w:t>
            </w:r>
          </w:p>
        </w:tc>
      </w:tr>
      <w:tr w:rsidR="00804B1F" w:rsidRPr="0068638F" w14:paraId="5F92911B" w14:textId="77777777" w:rsidTr="0039127B">
        <w:trPr>
          <w:trHeight w:val="1036"/>
        </w:trPr>
        <w:tc>
          <w:tcPr>
            <w:tcW w:w="2694" w:type="dxa"/>
            <w:shd w:val="clear" w:color="auto" w:fill="FFFFFF" w:themeFill="background1"/>
          </w:tcPr>
          <w:p w14:paraId="617C18DE"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 xml:space="preserve">Community Power </w:t>
            </w:r>
          </w:p>
          <w:p w14:paraId="70D2D523"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b/>
                <w:color w:val="auto"/>
                <w:sz w:val="24"/>
                <w:szCs w:val="24"/>
                <w:lang w:val="en-US"/>
              </w:rPr>
              <w:t>Committee</w:t>
            </w:r>
            <w:r w:rsidRPr="0068638F">
              <w:rPr>
                <w:rFonts w:ascii="Futura" w:hAnsi="Futura" w:cs="Futura"/>
                <w:color w:val="auto"/>
                <w:sz w:val="24"/>
                <w:szCs w:val="24"/>
                <w:lang w:val="en-US"/>
              </w:rPr>
              <w:t xml:space="preserve">” </w:t>
            </w:r>
          </w:p>
          <w:p w14:paraId="63478D68"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or </w:t>
            </w:r>
            <w:r w:rsidRPr="0068638F">
              <w:rPr>
                <w:rFonts w:ascii="Futura" w:hAnsi="Futura" w:cs="Futura"/>
                <w:color w:val="auto"/>
                <w:sz w:val="24"/>
                <w:szCs w:val="24"/>
                <w:lang w:val="en-US"/>
              </w:rPr>
              <w:t>“</w:t>
            </w:r>
            <w:r w:rsidRPr="0068638F">
              <w:rPr>
                <w:rFonts w:ascii="Futura" w:hAnsi="Futura" w:cs="Futura"/>
                <w:b/>
                <w:color w:val="auto"/>
                <w:sz w:val="24"/>
                <w:szCs w:val="24"/>
                <w:lang w:val="en-US"/>
              </w:rPr>
              <w:t xml:space="preserve">CPC” </w:t>
            </w:r>
          </w:p>
        </w:tc>
        <w:tc>
          <w:tcPr>
            <w:tcW w:w="6703" w:type="dxa"/>
            <w:shd w:val="clear" w:color="auto" w:fill="FFFFFF" w:themeFill="background1"/>
          </w:tcPr>
          <w:p w14:paraId="4B08CBFC"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a committee established by the Community to coordinate all electricity customers in the Community, to address enquiries and complaints. </w:t>
            </w:r>
          </w:p>
          <w:p w14:paraId="2B867065"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p>
        </w:tc>
      </w:tr>
      <w:tr w:rsidR="00804B1F" w:rsidRPr="0068638F" w14:paraId="4589F8AD" w14:textId="77777777" w:rsidTr="0039127B">
        <w:trPr>
          <w:trHeight w:val="790"/>
        </w:trPr>
        <w:tc>
          <w:tcPr>
            <w:tcW w:w="2694" w:type="dxa"/>
            <w:shd w:val="clear" w:color="auto" w:fill="FFFFFF" w:themeFill="background1"/>
          </w:tcPr>
          <w:p w14:paraId="14D59E6A"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 xml:space="preserve">Distribution </w:t>
            </w:r>
            <w:r w:rsidRPr="0068638F">
              <w:rPr>
                <w:rFonts w:ascii="Futura" w:hAnsi="Futura" w:cs="Futura"/>
                <w:b/>
                <w:bCs/>
                <w:color w:val="auto"/>
                <w:sz w:val="24"/>
                <w:szCs w:val="24"/>
                <w:lang w:val="en-US"/>
              </w:rPr>
              <w:t>licensee</w:t>
            </w:r>
            <w:r w:rsidRPr="0068638F">
              <w:rPr>
                <w:rFonts w:ascii="Futura" w:hAnsi="Futura" w:cs="Futura"/>
                <w:color w:val="auto"/>
                <w:sz w:val="24"/>
                <w:szCs w:val="24"/>
                <w:lang w:val="en-US"/>
              </w:rPr>
              <w:t xml:space="preserve">” </w:t>
            </w:r>
          </w:p>
        </w:tc>
        <w:tc>
          <w:tcPr>
            <w:tcW w:w="6703" w:type="dxa"/>
            <w:shd w:val="clear" w:color="auto" w:fill="FFFFFF" w:themeFill="background1"/>
          </w:tcPr>
          <w:p w14:paraId="622B07AC"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an electricity distribution company </w:t>
            </w:r>
            <w:r w:rsidRPr="0068638F">
              <w:rPr>
                <w:rFonts w:ascii="Futura" w:hAnsi="Futura" w:cs="Futura"/>
                <w:color w:val="auto"/>
                <w:spacing w:val="-3"/>
                <w:sz w:val="24"/>
                <w:szCs w:val="24"/>
                <w:lang w:val="en-US"/>
              </w:rPr>
              <w:t>Licensed</w:t>
            </w:r>
            <w:r w:rsidRPr="0068638F">
              <w:rPr>
                <w:rFonts w:ascii="Futura" w:hAnsi="Futura" w:cs="Futura"/>
                <w:color w:val="auto"/>
                <w:sz w:val="24"/>
                <w:szCs w:val="24"/>
                <w:lang w:val="en-US"/>
              </w:rPr>
              <w:t xml:space="preserve"> by the Commission. </w:t>
            </w:r>
          </w:p>
          <w:p w14:paraId="27D2300C"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p>
        </w:tc>
      </w:tr>
      <w:tr w:rsidR="00804B1F" w:rsidRPr="0068638F" w14:paraId="69537BF3" w14:textId="77777777" w:rsidTr="0039127B">
        <w:trPr>
          <w:trHeight w:val="726"/>
        </w:trPr>
        <w:tc>
          <w:tcPr>
            <w:tcW w:w="2694" w:type="dxa"/>
            <w:shd w:val="clear" w:color="auto" w:fill="FFFFFF" w:themeFill="background1"/>
          </w:tcPr>
          <w:p w14:paraId="5915E727"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 xml:space="preserve">Qualified Customers” </w:t>
            </w:r>
          </w:p>
        </w:tc>
        <w:tc>
          <w:tcPr>
            <w:tcW w:w="6703" w:type="dxa"/>
            <w:shd w:val="clear" w:color="auto" w:fill="FFFFFF" w:themeFill="background1"/>
          </w:tcPr>
          <w:p w14:paraId="3851A8FF"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those customers that are deemed qualified pursuant to Clause </w:t>
            </w:r>
            <w:r w:rsidRPr="0068638F">
              <w:rPr>
                <w:rFonts w:ascii="Futura" w:hAnsi="Futura" w:cs="Futura"/>
                <w:color w:val="auto"/>
                <w:sz w:val="24"/>
                <w:szCs w:val="24"/>
                <w:lang w:val="en-US"/>
              </w:rPr>
              <w:fldChar w:fldCharType="begin"/>
            </w:r>
            <w:r w:rsidRPr="0068638F">
              <w:rPr>
                <w:rFonts w:ascii="Futura" w:hAnsi="Futura" w:cs="Futura"/>
                <w:color w:val="auto"/>
                <w:sz w:val="24"/>
                <w:szCs w:val="24"/>
                <w:lang w:val="en-US"/>
              </w:rPr>
              <w:instrText xml:space="preserve"> REF _Ref143008409 \r \h  \* MERGEFORMAT </w:instrText>
            </w:r>
            <w:r w:rsidRPr="0068638F">
              <w:rPr>
                <w:rFonts w:ascii="Futura" w:hAnsi="Futura" w:cs="Futura"/>
                <w:color w:val="auto"/>
                <w:sz w:val="24"/>
                <w:szCs w:val="24"/>
                <w:lang w:val="en-US"/>
              </w:rPr>
            </w:r>
            <w:r w:rsidRPr="0068638F">
              <w:rPr>
                <w:rFonts w:ascii="Futura" w:hAnsi="Futura" w:cs="Futura"/>
                <w:color w:val="auto"/>
                <w:sz w:val="24"/>
                <w:szCs w:val="24"/>
                <w:lang w:val="en-US"/>
              </w:rPr>
              <w:fldChar w:fldCharType="separate"/>
            </w:r>
            <w:r w:rsidRPr="0068638F">
              <w:rPr>
                <w:rFonts w:ascii="Futura" w:hAnsi="Futura" w:cs="Futura"/>
                <w:color w:val="auto"/>
                <w:sz w:val="24"/>
                <w:szCs w:val="24"/>
                <w:lang w:val="en-US"/>
              </w:rPr>
              <w:t>3.1</w:t>
            </w:r>
            <w:r w:rsidRPr="0068638F">
              <w:rPr>
                <w:rFonts w:ascii="Futura" w:hAnsi="Futura" w:cs="Futura"/>
                <w:color w:val="auto"/>
                <w:sz w:val="24"/>
                <w:szCs w:val="24"/>
                <w:lang w:val="en-US"/>
              </w:rPr>
              <w:fldChar w:fldCharType="end"/>
            </w:r>
            <w:r w:rsidRPr="0068638F">
              <w:rPr>
                <w:rFonts w:ascii="Futura" w:hAnsi="Futura" w:cs="Futura"/>
                <w:color w:val="auto"/>
                <w:sz w:val="24"/>
                <w:szCs w:val="24"/>
                <w:lang w:val="en-US"/>
              </w:rPr>
              <w:t xml:space="preserve">. </w:t>
            </w:r>
          </w:p>
          <w:p w14:paraId="2FCD12B5"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p>
        </w:tc>
      </w:tr>
      <w:tr w:rsidR="00804B1F" w:rsidRPr="0068638F" w14:paraId="125F1628" w14:textId="77777777" w:rsidTr="0039127B">
        <w:trPr>
          <w:trHeight w:val="402"/>
        </w:trPr>
        <w:tc>
          <w:tcPr>
            <w:tcW w:w="2694" w:type="dxa"/>
            <w:shd w:val="clear" w:color="auto" w:fill="FFFFFF" w:themeFill="background1"/>
          </w:tcPr>
          <w:p w14:paraId="42C6FD15"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“NERC” </w:t>
            </w:r>
          </w:p>
        </w:tc>
        <w:tc>
          <w:tcPr>
            <w:tcW w:w="6703" w:type="dxa"/>
            <w:shd w:val="clear" w:color="auto" w:fill="FFFFFF" w:themeFill="background1"/>
          </w:tcPr>
          <w:p w14:paraId="66E7E65E"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means the Nigerian Electricity Regulatory Commission.</w:t>
            </w:r>
          </w:p>
          <w:p w14:paraId="697D98E2"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tc>
      </w:tr>
      <w:tr w:rsidR="00804B1F" w:rsidRPr="0068638F" w14:paraId="156D37A4" w14:textId="77777777" w:rsidTr="0039127B">
        <w:trPr>
          <w:trHeight w:val="402"/>
        </w:trPr>
        <w:tc>
          <w:tcPr>
            <w:tcW w:w="2694" w:type="dxa"/>
            <w:shd w:val="clear" w:color="auto" w:fill="FFFFFF" w:themeFill="background1"/>
          </w:tcPr>
          <w:p w14:paraId="64E1C044" w14:textId="77777777" w:rsidR="00804B1F" w:rsidRPr="0068638F" w:rsidRDefault="00804B1F" w:rsidP="00E03240">
            <w:pPr>
              <w:spacing w:after="0" w:line="240" w:lineRule="auto"/>
              <w:ind w:left="14" w:right="79" w:hanging="14"/>
              <w:contextualSpacing/>
              <w:jc w:val="left"/>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bCs/>
                <w:color w:val="auto"/>
                <w:sz w:val="24"/>
                <w:szCs w:val="24"/>
                <w:lang w:val="en-US"/>
              </w:rPr>
              <w:t>Material Adverse Action</w:t>
            </w:r>
            <w:r w:rsidRPr="0068638F">
              <w:rPr>
                <w:rFonts w:ascii="Futura" w:hAnsi="Futura" w:cs="Futura"/>
                <w:color w:val="auto"/>
                <w:sz w:val="24"/>
                <w:szCs w:val="24"/>
                <w:lang w:val="en-US"/>
              </w:rPr>
              <w:t>”</w:t>
            </w:r>
          </w:p>
        </w:tc>
        <w:tc>
          <w:tcPr>
            <w:tcW w:w="6703" w:type="dxa"/>
            <w:shd w:val="clear" w:color="auto" w:fill="FFFFFF" w:themeFill="background1"/>
          </w:tcPr>
          <w:p w14:paraId="4399D256"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any act, decision, order, regulation, ruling, or other action taken by authority or agency that has a significant adverse impact on the rights, obligations, operations, or </w:t>
            </w:r>
            <w:r w:rsidRPr="0068638F">
              <w:rPr>
                <w:rFonts w:ascii="Futura" w:hAnsi="Futura" w:cs="Futura"/>
                <w:color w:val="auto"/>
                <w:sz w:val="24"/>
                <w:szCs w:val="24"/>
                <w:lang w:val="en-US"/>
              </w:rPr>
              <w:lastRenderedPageBreak/>
              <w:t>financial condition of a party under an agreement. This action may include, but is not limited to, the enactment or modification of laws, regulations, policies, or restrictions that materially affect the party's ability to perform its obligations, obtain necessary permits or approvals, or operate its business in a manner consistent with the original intent of the agreement.</w:t>
            </w:r>
          </w:p>
          <w:p w14:paraId="7F26FAB7"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p>
        </w:tc>
      </w:tr>
      <w:tr w:rsidR="00804B1F" w:rsidRPr="0068638F" w14:paraId="3C5A2016" w14:textId="77777777" w:rsidTr="0039127B">
        <w:trPr>
          <w:trHeight w:val="1091"/>
        </w:trPr>
        <w:tc>
          <w:tcPr>
            <w:tcW w:w="2694" w:type="dxa"/>
            <w:shd w:val="clear" w:color="auto" w:fill="FFFFFF" w:themeFill="background1"/>
          </w:tcPr>
          <w:p w14:paraId="19FC5D7B" w14:textId="77777777" w:rsidR="00804B1F" w:rsidRPr="0068638F" w:rsidRDefault="00804B1F" w:rsidP="00E03240">
            <w:pPr>
              <w:spacing w:after="0" w:line="240" w:lineRule="auto"/>
              <w:ind w:left="0" w:right="79" w:firstLine="0"/>
              <w:contextualSpacing/>
              <w:rPr>
                <w:rFonts w:ascii="Futura" w:hAnsi="Futura" w:cs="Futura"/>
                <w:b/>
                <w:color w:val="auto"/>
                <w:sz w:val="24"/>
                <w:szCs w:val="24"/>
                <w:lang w:val="en-US"/>
              </w:rPr>
            </w:pPr>
            <w:r w:rsidRPr="0068638F">
              <w:rPr>
                <w:rFonts w:ascii="Futura" w:hAnsi="Futura" w:cs="Futura"/>
                <w:b/>
                <w:bCs/>
                <w:color w:val="auto"/>
                <w:sz w:val="24"/>
                <w:szCs w:val="24"/>
                <w:lang w:val="en-US"/>
              </w:rPr>
              <w:lastRenderedPageBreak/>
              <w:t xml:space="preserve">“Mini-grid tariff tool” </w:t>
            </w:r>
          </w:p>
          <w:p w14:paraId="019AF56E"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p>
        </w:tc>
        <w:tc>
          <w:tcPr>
            <w:tcW w:w="6703" w:type="dxa"/>
            <w:shd w:val="clear" w:color="auto" w:fill="FFFFFF" w:themeFill="background1"/>
          </w:tcPr>
          <w:p w14:paraId="30C623DA"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means the standardized spreadsheets in Schedule 14 of the mini-grid Regulation. </w:t>
            </w:r>
          </w:p>
        </w:tc>
      </w:tr>
      <w:tr w:rsidR="00804B1F" w:rsidRPr="0068638F" w14:paraId="3B4B824C" w14:textId="77777777" w:rsidTr="0039127B">
        <w:trPr>
          <w:trHeight w:val="351"/>
        </w:trPr>
        <w:tc>
          <w:tcPr>
            <w:tcW w:w="2694" w:type="dxa"/>
            <w:shd w:val="clear" w:color="auto" w:fill="FFFFFF" w:themeFill="background1"/>
          </w:tcPr>
          <w:p w14:paraId="688DD2AE"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w:t>
            </w:r>
            <w:r w:rsidRPr="0068638F">
              <w:rPr>
                <w:rFonts w:ascii="Futura" w:hAnsi="Futura" w:cs="Futura"/>
                <w:b/>
                <w:color w:val="auto"/>
                <w:sz w:val="24"/>
                <w:szCs w:val="24"/>
                <w:lang w:val="en-US"/>
              </w:rPr>
              <w:t>Technical Codes</w:t>
            </w:r>
            <w:r w:rsidRPr="0068638F">
              <w:rPr>
                <w:rFonts w:ascii="Futura" w:hAnsi="Futura" w:cs="Futura"/>
                <w:color w:val="auto"/>
                <w:sz w:val="24"/>
                <w:szCs w:val="24"/>
                <w:lang w:val="en-US"/>
              </w:rPr>
              <w:t>”</w:t>
            </w:r>
            <w:r w:rsidRPr="0068638F">
              <w:rPr>
                <w:rFonts w:ascii="Futura" w:hAnsi="Futura" w:cs="Futura"/>
                <w:b/>
                <w:color w:val="auto"/>
                <w:sz w:val="24"/>
                <w:szCs w:val="24"/>
                <w:lang w:val="en-US"/>
              </w:rPr>
              <w:t xml:space="preserve"> </w:t>
            </w:r>
          </w:p>
        </w:tc>
        <w:tc>
          <w:tcPr>
            <w:tcW w:w="6703" w:type="dxa"/>
            <w:shd w:val="clear" w:color="auto" w:fill="FFFFFF" w:themeFill="background1"/>
          </w:tcPr>
          <w:p w14:paraId="23D847E9" w14:textId="77777777" w:rsidR="00804B1F" w:rsidRPr="0068638F" w:rsidRDefault="00804B1F" w:rsidP="00E03240">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shall have the same meaning in the mini-grid Regulation. </w:t>
            </w:r>
          </w:p>
        </w:tc>
      </w:tr>
    </w:tbl>
    <w:p w14:paraId="5AD2707B" w14:textId="77777777" w:rsidR="00804B1F" w:rsidRPr="0068638F" w:rsidRDefault="00804B1F" w:rsidP="00804B1F">
      <w:pPr>
        <w:spacing w:after="0" w:line="240" w:lineRule="auto"/>
        <w:ind w:left="514" w:right="79"/>
        <w:contextualSpacing/>
        <w:rPr>
          <w:rFonts w:ascii="Futura" w:hAnsi="Futura" w:cs="Futura"/>
          <w:color w:val="auto"/>
          <w:sz w:val="24"/>
          <w:szCs w:val="24"/>
          <w:lang w:val="en-US"/>
        </w:rPr>
      </w:pPr>
    </w:p>
    <w:p w14:paraId="5631F47A" w14:textId="77777777" w:rsidR="00804B1F" w:rsidRPr="0068638F" w:rsidRDefault="00804B1F" w:rsidP="00804B1F">
      <w:pPr>
        <w:widowControl w:val="0"/>
        <w:numPr>
          <w:ilvl w:val="1"/>
          <w:numId w:val="105"/>
        </w:numPr>
        <w:autoSpaceDE w:val="0"/>
        <w:autoSpaceDN w:val="0"/>
        <w:spacing w:after="0" w:line="240" w:lineRule="auto"/>
        <w:ind w:right="79" w:hanging="862"/>
        <w:contextualSpacing/>
        <w:jc w:val="left"/>
        <w:rPr>
          <w:rFonts w:ascii="Futura" w:hAnsi="Futura" w:cs="Futura"/>
          <w:color w:val="auto"/>
          <w:sz w:val="24"/>
          <w:szCs w:val="24"/>
          <w:lang w:val="en-US"/>
        </w:rPr>
      </w:pPr>
      <w:r w:rsidRPr="0068638F">
        <w:rPr>
          <w:rFonts w:ascii="Futura" w:hAnsi="Futura" w:cs="Futura"/>
          <w:color w:val="auto"/>
          <w:sz w:val="24"/>
          <w:szCs w:val="24"/>
          <w:lang w:val="en-US"/>
        </w:rPr>
        <w:t>In this Agreement, except where the context otherwise requires:</w:t>
      </w:r>
    </w:p>
    <w:p w14:paraId="557CC556" w14:textId="77777777" w:rsidR="00804B1F" w:rsidRPr="0068638F" w:rsidRDefault="00804B1F" w:rsidP="00804B1F">
      <w:pPr>
        <w:widowControl w:val="0"/>
        <w:autoSpaceDE w:val="0"/>
        <w:autoSpaceDN w:val="0"/>
        <w:spacing w:after="0" w:line="240" w:lineRule="auto"/>
        <w:ind w:left="72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2EAB45FE" w14:textId="77777777" w:rsidR="00804B1F" w:rsidRPr="0068638F" w:rsidRDefault="00804B1F" w:rsidP="00804B1F">
      <w:pPr>
        <w:widowControl w:val="0"/>
        <w:numPr>
          <w:ilvl w:val="0"/>
          <w:numId w:val="106"/>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any reference to “this Agreement” includes the Schedules and</w:t>
      </w:r>
    </w:p>
    <w:p w14:paraId="7BA8DB44" w14:textId="77777777" w:rsidR="00804B1F" w:rsidRPr="0068638F" w:rsidRDefault="00804B1F" w:rsidP="00804B1F">
      <w:pPr>
        <w:spacing w:after="0" w:line="240" w:lineRule="auto"/>
        <w:ind w:left="2170"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Annexures to it, each of which forms part of this Agreement for all </w:t>
      </w:r>
      <w:proofErr w:type="gramStart"/>
      <w:r w:rsidRPr="0068638F">
        <w:rPr>
          <w:rFonts w:ascii="Futura" w:hAnsi="Futura" w:cs="Futura"/>
          <w:color w:val="auto"/>
          <w:sz w:val="24"/>
          <w:szCs w:val="24"/>
          <w:lang w:val="en-US"/>
        </w:rPr>
        <w:t>purposes;</w:t>
      </w:r>
      <w:proofErr w:type="gramEnd"/>
      <w:r w:rsidRPr="0068638F">
        <w:rPr>
          <w:rFonts w:ascii="Futura" w:hAnsi="Futura" w:cs="Futura"/>
          <w:color w:val="auto"/>
          <w:sz w:val="24"/>
          <w:szCs w:val="24"/>
          <w:lang w:val="en-US"/>
        </w:rPr>
        <w:t xml:space="preserve"> </w:t>
      </w:r>
    </w:p>
    <w:p w14:paraId="17F0B02C" w14:textId="77777777" w:rsidR="00804B1F" w:rsidRPr="0068638F" w:rsidRDefault="00804B1F" w:rsidP="00804B1F">
      <w:pPr>
        <w:spacing w:after="0" w:line="240" w:lineRule="auto"/>
        <w:ind w:left="2170" w:right="79"/>
        <w:contextualSpacing/>
        <w:rPr>
          <w:rFonts w:ascii="Futura" w:hAnsi="Futura" w:cs="Futura"/>
          <w:color w:val="auto"/>
          <w:sz w:val="24"/>
          <w:szCs w:val="24"/>
          <w:lang w:val="en-US"/>
        </w:rPr>
      </w:pPr>
    </w:p>
    <w:p w14:paraId="07A35431" w14:textId="77777777" w:rsidR="00804B1F" w:rsidRPr="0068638F" w:rsidRDefault="00804B1F" w:rsidP="00804B1F">
      <w:pPr>
        <w:spacing w:after="0" w:line="240" w:lineRule="auto"/>
        <w:ind w:left="2170"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If a period is specified as from a given day, or from the day of an act or event, it shall be calculated </w:t>
      </w:r>
      <w:proofErr w:type="gramStart"/>
      <w:r w:rsidRPr="0068638F">
        <w:rPr>
          <w:rFonts w:ascii="Futura" w:hAnsi="Futura" w:cs="Futura"/>
          <w:color w:val="auto"/>
          <w:sz w:val="24"/>
          <w:szCs w:val="24"/>
          <w:lang w:val="en-US"/>
        </w:rPr>
        <w:t>exclusive</w:t>
      </w:r>
      <w:proofErr w:type="gramEnd"/>
      <w:r w:rsidRPr="0068638F">
        <w:rPr>
          <w:rFonts w:ascii="Futura" w:hAnsi="Futura" w:cs="Futura"/>
          <w:color w:val="auto"/>
          <w:sz w:val="24"/>
          <w:szCs w:val="24"/>
          <w:lang w:val="en-US"/>
        </w:rPr>
        <w:t xml:space="preserve"> of that </w:t>
      </w:r>
      <w:proofErr w:type="gramStart"/>
      <w:r w:rsidRPr="0068638F">
        <w:rPr>
          <w:rFonts w:ascii="Futura" w:hAnsi="Futura" w:cs="Futura"/>
          <w:color w:val="auto"/>
          <w:sz w:val="24"/>
          <w:szCs w:val="24"/>
          <w:lang w:val="en-US"/>
        </w:rPr>
        <w:t>day;</w:t>
      </w:r>
      <w:proofErr w:type="gramEnd"/>
      <w:r w:rsidRPr="0068638F">
        <w:rPr>
          <w:rFonts w:ascii="Futura" w:hAnsi="Futura" w:cs="Futura"/>
          <w:color w:val="auto"/>
          <w:sz w:val="24"/>
          <w:szCs w:val="24"/>
          <w:lang w:val="en-US"/>
        </w:rPr>
        <w:t xml:space="preserve"> </w:t>
      </w:r>
    </w:p>
    <w:p w14:paraId="1FE184DD"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29B2DA71" w14:textId="77777777" w:rsidR="00804B1F" w:rsidRPr="0068638F" w:rsidRDefault="00804B1F" w:rsidP="00804B1F">
      <w:pPr>
        <w:spacing w:after="0" w:line="240" w:lineRule="auto"/>
        <w:ind w:left="2170"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If a period is specified as to a given day, or to the day of an act or event, it shall be calculated inclusive of that </w:t>
      </w:r>
      <w:proofErr w:type="gramStart"/>
      <w:r w:rsidRPr="0068638F">
        <w:rPr>
          <w:rFonts w:ascii="Futura" w:hAnsi="Futura" w:cs="Futura"/>
          <w:color w:val="auto"/>
          <w:sz w:val="24"/>
          <w:szCs w:val="24"/>
          <w:lang w:val="en-US"/>
        </w:rPr>
        <w:t>day;</w:t>
      </w:r>
      <w:proofErr w:type="gramEnd"/>
      <w:r w:rsidRPr="0068638F">
        <w:rPr>
          <w:rFonts w:ascii="Futura" w:hAnsi="Futura" w:cs="Futura"/>
          <w:color w:val="auto"/>
          <w:sz w:val="24"/>
          <w:szCs w:val="24"/>
          <w:lang w:val="en-US"/>
        </w:rPr>
        <w:t xml:space="preserve"> </w:t>
      </w:r>
    </w:p>
    <w:p w14:paraId="4D72F7D1"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4E99F3CD"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COMMENCEMENT AND TERM </w:t>
      </w:r>
    </w:p>
    <w:p w14:paraId="032AE860" w14:textId="77777777" w:rsidR="00804B1F" w:rsidRPr="0068638F" w:rsidRDefault="00804B1F" w:rsidP="00804B1F">
      <w:pPr>
        <w:widowControl w:val="0"/>
        <w:autoSpaceDE w:val="0"/>
        <w:autoSpaceDN w:val="0"/>
        <w:spacing w:after="0" w:line="240" w:lineRule="auto"/>
        <w:ind w:left="360" w:right="0" w:firstLine="0"/>
        <w:rPr>
          <w:rFonts w:ascii="Futura" w:hAnsi="Futura" w:cs="Futura"/>
          <w:color w:val="auto"/>
          <w:sz w:val="24"/>
          <w:szCs w:val="24"/>
          <w:lang w:val="en-US"/>
        </w:rPr>
      </w:pPr>
    </w:p>
    <w:p w14:paraId="202169BE" w14:textId="77777777" w:rsidR="00804B1F" w:rsidRPr="0068638F" w:rsidRDefault="00804B1F" w:rsidP="00804B1F">
      <w:pPr>
        <w:widowControl w:val="0"/>
        <w:numPr>
          <w:ilvl w:val="1"/>
          <w:numId w:val="107"/>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This Agreement shall commence on the Effective Date. </w:t>
      </w:r>
    </w:p>
    <w:p w14:paraId="3CE260B6" w14:textId="77777777" w:rsidR="00804B1F" w:rsidRPr="0068638F" w:rsidRDefault="00804B1F" w:rsidP="00804B1F">
      <w:pPr>
        <w:widowControl w:val="0"/>
        <w:autoSpaceDE w:val="0"/>
        <w:autoSpaceDN w:val="0"/>
        <w:spacing w:after="0" w:line="240" w:lineRule="auto"/>
        <w:ind w:left="1440" w:right="79" w:firstLine="0"/>
        <w:contextualSpacing/>
        <w:jc w:val="left"/>
        <w:rPr>
          <w:rFonts w:ascii="Futura" w:hAnsi="Futura" w:cs="Futura"/>
          <w:color w:val="auto"/>
          <w:sz w:val="24"/>
          <w:szCs w:val="24"/>
          <w:lang w:val="en-US"/>
        </w:rPr>
      </w:pPr>
    </w:p>
    <w:p w14:paraId="53A509EC" w14:textId="77777777" w:rsidR="00804B1F" w:rsidRPr="0068638F" w:rsidRDefault="00804B1F" w:rsidP="00804B1F">
      <w:pPr>
        <w:widowControl w:val="0"/>
        <w:numPr>
          <w:ilvl w:val="1"/>
          <w:numId w:val="107"/>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Subject to the earlier termination in accordance with this Agreement: </w:t>
      </w:r>
    </w:p>
    <w:p w14:paraId="7D7A7A79" w14:textId="77777777" w:rsidR="00804B1F" w:rsidRPr="0068638F" w:rsidRDefault="00804B1F" w:rsidP="00804B1F">
      <w:pPr>
        <w:widowControl w:val="0"/>
        <w:autoSpaceDE w:val="0"/>
        <w:autoSpaceDN w:val="0"/>
        <w:spacing w:after="0" w:line="240" w:lineRule="auto"/>
        <w:ind w:left="1241" w:right="79" w:firstLine="0"/>
        <w:contextualSpacing/>
        <w:rPr>
          <w:rFonts w:ascii="Futura" w:hAnsi="Futura" w:cs="Futura"/>
          <w:color w:val="auto"/>
          <w:sz w:val="24"/>
          <w:szCs w:val="24"/>
          <w:lang w:val="en-US"/>
        </w:rPr>
      </w:pPr>
    </w:p>
    <w:p w14:paraId="5EB968B2" w14:textId="77777777" w:rsidR="00804B1F" w:rsidRPr="0068638F" w:rsidRDefault="00804B1F" w:rsidP="00804B1F">
      <w:pPr>
        <w:widowControl w:val="0"/>
        <w:numPr>
          <w:ilvl w:val="0"/>
          <w:numId w:val="108"/>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initial duration of this Agreement shall be [12] months from the Effective Date to undertake the activities in Clause </w:t>
      </w:r>
      <w:r w:rsidRPr="0068638F">
        <w:rPr>
          <w:rFonts w:ascii="Futura" w:hAnsi="Futura" w:cs="Futura"/>
          <w:color w:val="auto"/>
          <w:sz w:val="24"/>
          <w:szCs w:val="24"/>
          <w:lang w:val="en-US"/>
        </w:rPr>
        <w:fldChar w:fldCharType="begin"/>
      </w:r>
      <w:r w:rsidRPr="0068638F">
        <w:rPr>
          <w:rFonts w:ascii="Futura" w:hAnsi="Futura" w:cs="Futura"/>
          <w:color w:val="auto"/>
          <w:sz w:val="24"/>
          <w:szCs w:val="24"/>
          <w:lang w:val="en-US"/>
        </w:rPr>
        <w:instrText xml:space="preserve"> REF _Ref143008524 \r \h  \* MERGEFORMAT </w:instrText>
      </w:r>
      <w:r w:rsidRPr="0068638F">
        <w:rPr>
          <w:rFonts w:ascii="Futura" w:hAnsi="Futura" w:cs="Futura"/>
          <w:color w:val="auto"/>
          <w:sz w:val="24"/>
          <w:szCs w:val="24"/>
          <w:lang w:val="en-US"/>
        </w:rPr>
      </w:r>
      <w:r w:rsidRPr="0068638F">
        <w:rPr>
          <w:rFonts w:ascii="Futura" w:hAnsi="Futura" w:cs="Futura"/>
          <w:color w:val="auto"/>
          <w:sz w:val="24"/>
          <w:szCs w:val="24"/>
          <w:lang w:val="en-US"/>
        </w:rPr>
        <w:fldChar w:fldCharType="separate"/>
      </w:r>
      <w:r w:rsidRPr="0068638F">
        <w:rPr>
          <w:rFonts w:ascii="Futura" w:hAnsi="Futura" w:cs="Futura"/>
          <w:color w:val="auto"/>
          <w:sz w:val="24"/>
          <w:szCs w:val="24"/>
          <w:lang w:val="en-US"/>
        </w:rPr>
        <w:t>5.1</w:t>
      </w:r>
      <w:r w:rsidRPr="0068638F">
        <w:rPr>
          <w:rFonts w:ascii="Futura" w:hAnsi="Futura" w:cs="Futura"/>
          <w:color w:val="auto"/>
          <w:sz w:val="24"/>
          <w:szCs w:val="24"/>
          <w:lang w:val="en-US"/>
        </w:rPr>
        <w:fldChar w:fldCharType="end"/>
      </w:r>
      <w:r w:rsidRPr="0068638F">
        <w:rPr>
          <w:rFonts w:ascii="Futura" w:hAnsi="Futura" w:cs="Futura"/>
          <w:color w:val="auto"/>
          <w:sz w:val="24"/>
          <w:szCs w:val="24"/>
          <w:lang w:val="en-US"/>
        </w:rPr>
        <w:t xml:space="preserve"> (“</w:t>
      </w:r>
      <w:r w:rsidRPr="0068638F">
        <w:rPr>
          <w:rFonts w:ascii="Futura" w:hAnsi="Futura" w:cs="Futura"/>
          <w:b/>
          <w:color w:val="auto"/>
          <w:sz w:val="24"/>
          <w:szCs w:val="24"/>
          <w:lang w:val="en-US"/>
        </w:rPr>
        <w:t>Initial Term</w:t>
      </w:r>
      <w:r w:rsidRPr="0068638F">
        <w:rPr>
          <w:rFonts w:ascii="Futura" w:hAnsi="Futura" w:cs="Futura"/>
          <w:color w:val="auto"/>
          <w:sz w:val="24"/>
          <w:szCs w:val="24"/>
          <w:lang w:val="en-US"/>
        </w:rPr>
        <w:t>”</w:t>
      </w:r>
      <w:proofErr w:type="gramStart"/>
      <w:r w:rsidRPr="0068638F">
        <w:rPr>
          <w:rFonts w:ascii="Futura" w:hAnsi="Futura" w:cs="Futura"/>
          <w:color w:val="auto"/>
          <w:sz w:val="24"/>
          <w:szCs w:val="24"/>
          <w:lang w:val="en-US"/>
        </w:rPr>
        <w:t>);</w:t>
      </w:r>
      <w:proofErr w:type="gramEnd"/>
      <w:r w:rsidRPr="0068638F">
        <w:rPr>
          <w:rFonts w:ascii="Futura" w:hAnsi="Futura" w:cs="Futura"/>
          <w:color w:val="auto"/>
          <w:sz w:val="24"/>
          <w:szCs w:val="24"/>
          <w:lang w:val="en-US"/>
        </w:rPr>
        <w:t xml:space="preserve"> </w:t>
      </w:r>
    </w:p>
    <w:p w14:paraId="09F24E82" w14:textId="77777777" w:rsidR="00804B1F" w:rsidRPr="0068638F" w:rsidRDefault="00804B1F" w:rsidP="00804B1F">
      <w:pPr>
        <w:widowControl w:val="0"/>
        <w:autoSpaceDE w:val="0"/>
        <w:autoSpaceDN w:val="0"/>
        <w:spacing w:after="0" w:line="240" w:lineRule="auto"/>
        <w:ind w:left="1778" w:right="79" w:firstLine="0"/>
        <w:contextualSpacing/>
        <w:jc w:val="left"/>
        <w:rPr>
          <w:rFonts w:ascii="Futura" w:hAnsi="Futura" w:cs="Futura"/>
          <w:color w:val="auto"/>
          <w:sz w:val="24"/>
          <w:szCs w:val="24"/>
          <w:lang w:val="en-US"/>
        </w:rPr>
      </w:pPr>
    </w:p>
    <w:p w14:paraId="2FBA7C89" w14:textId="77777777" w:rsidR="00804B1F" w:rsidRPr="0068638F" w:rsidRDefault="00804B1F" w:rsidP="00804B1F">
      <w:pPr>
        <w:widowControl w:val="0"/>
        <w:numPr>
          <w:ilvl w:val="0"/>
          <w:numId w:val="108"/>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upon expiration of the Initial Term, this Agreement will be automatically renewed for a period of 20 years (“</w:t>
      </w:r>
      <w:r w:rsidRPr="0068638F">
        <w:rPr>
          <w:rFonts w:ascii="Futura" w:hAnsi="Futura" w:cs="Futura"/>
          <w:b/>
          <w:color w:val="auto"/>
          <w:sz w:val="24"/>
          <w:szCs w:val="24"/>
          <w:lang w:val="en-US"/>
        </w:rPr>
        <w:t>Subsequent Term</w:t>
      </w:r>
      <w:r w:rsidRPr="0068638F">
        <w:rPr>
          <w:rFonts w:ascii="Futura" w:hAnsi="Futura" w:cs="Futura"/>
          <w:color w:val="auto"/>
          <w:sz w:val="24"/>
          <w:szCs w:val="24"/>
          <w:lang w:val="en-US"/>
        </w:rPr>
        <w:t xml:space="preserve">”). </w:t>
      </w:r>
    </w:p>
    <w:p w14:paraId="20486D29"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15908C1F" w14:textId="0B212865" w:rsidR="00804B1F" w:rsidRPr="0068638F" w:rsidRDefault="00804B1F" w:rsidP="00804B1F">
      <w:pPr>
        <w:widowControl w:val="0"/>
        <w:numPr>
          <w:ilvl w:val="0"/>
          <w:numId w:val="108"/>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From the Effective Date, any exclusivity agreement </w:t>
      </w:r>
      <w:proofErr w:type="gramStart"/>
      <w:r w:rsidRPr="0068638F">
        <w:rPr>
          <w:rFonts w:ascii="Futura" w:hAnsi="Futura" w:cs="Futura"/>
          <w:color w:val="auto"/>
          <w:sz w:val="24"/>
          <w:szCs w:val="24"/>
          <w:lang w:val="en-US"/>
        </w:rPr>
        <w:t>entered into</w:t>
      </w:r>
      <w:proofErr w:type="gramEnd"/>
      <w:r w:rsidRPr="0068638F">
        <w:rPr>
          <w:rFonts w:ascii="Futura" w:hAnsi="Futura" w:cs="Futura"/>
          <w:color w:val="auto"/>
          <w:sz w:val="24"/>
          <w:szCs w:val="24"/>
          <w:lang w:val="en-US"/>
        </w:rPr>
        <w:t xml:space="preserve"> between the parties in respect of this Project, if not terminated</w:t>
      </w:r>
      <w:r w:rsidR="0097095E">
        <w:rPr>
          <w:rFonts w:ascii="Futura" w:hAnsi="Futura" w:cs="Futura"/>
          <w:color w:val="auto"/>
          <w:sz w:val="24"/>
          <w:szCs w:val="24"/>
          <w:lang w:val="en-US"/>
        </w:rPr>
        <w:t>,</w:t>
      </w:r>
      <w:r w:rsidRPr="0068638F">
        <w:rPr>
          <w:rFonts w:ascii="Futura" w:hAnsi="Futura" w:cs="Futura"/>
          <w:color w:val="auto"/>
          <w:sz w:val="24"/>
          <w:szCs w:val="24"/>
          <w:lang w:val="en-US"/>
        </w:rPr>
        <w:t xml:space="preserve"> will be deemed to have been terminated. </w:t>
      </w:r>
    </w:p>
    <w:p w14:paraId="655C4D03" w14:textId="77777777" w:rsidR="00804B1F" w:rsidRPr="0068638F" w:rsidRDefault="00804B1F" w:rsidP="00804B1F">
      <w:pPr>
        <w:widowControl w:val="0"/>
        <w:autoSpaceDE w:val="0"/>
        <w:autoSpaceDN w:val="0"/>
        <w:spacing w:after="0" w:line="240" w:lineRule="auto"/>
        <w:ind w:left="432" w:right="79" w:firstLine="0"/>
        <w:contextualSpacing/>
        <w:rPr>
          <w:rFonts w:ascii="Futura" w:hAnsi="Futura" w:cs="Futura"/>
          <w:color w:val="auto"/>
          <w:sz w:val="24"/>
          <w:szCs w:val="24"/>
          <w:lang w:val="en-US"/>
        </w:rPr>
      </w:pPr>
    </w:p>
    <w:p w14:paraId="21035E6F" w14:textId="77777777" w:rsidR="00804B1F" w:rsidRPr="0068638F" w:rsidRDefault="00804B1F" w:rsidP="00804B1F">
      <w:pPr>
        <w:widowControl w:val="0"/>
        <w:autoSpaceDE w:val="0"/>
        <w:autoSpaceDN w:val="0"/>
        <w:spacing w:after="0" w:line="240" w:lineRule="auto"/>
        <w:ind w:left="1241" w:right="153" w:firstLine="0"/>
        <w:contextualSpacing/>
        <w:rPr>
          <w:rFonts w:ascii="Futura" w:hAnsi="Futura" w:cs="Futura"/>
          <w:color w:val="auto"/>
          <w:sz w:val="24"/>
          <w:szCs w:val="24"/>
          <w:lang w:val="en-US"/>
        </w:rPr>
      </w:pPr>
    </w:p>
    <w:p w14:paraId="194A82D9"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MINI-GRID PROJECT </w:t>
      </w:r>
    </w:p>
    <w:p w14:paraId="5A8A6CFD" w14:textId="77777777" w:rsidR="00804B1F" w:rsidRPr="0068638F" w:rsidRDefault="00804B1F" w:rsidP="00804B1F">
      <w:pPr>
        <w:spacing w:after="0" w:line="240" w:lineRule="auto"/>
        <w:ind w:left="0" w:firstLine="0"/>
        <w:contextualSpacing/>
        <w:rPr>
          <w:rFonts w:ascii="Futura" w:hAnsi="Futura" w:cs="Futura"/>
          <w:color w:val="auto"/>
          <w:sz w:val="24"/>
          <w:szCs w:val="24"/>
          <w:lang w:val="en-US"/>
        </w:rPr>
      </w:pPr>
    </w:p>
    <w:p w14:paraId="0B83FB8F" w14:textId="77777777" w:rsidR="00804B1F" w:rsidRPr="0068638F" w:rsidRDefault="00804B1F" w:rsidP="00804B1F">
      <w:pPr>
        <w:widowControl w:val="0"/>
        <w:numPr>
          <w:ilvl w:val="1"/>
          <w:numId w:val="71"/>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The [TECHNOLOGY FOR THE MINI-GRID] system, which supplies electricity at a low voltage to a distribution network, shall be used.</w:t>
      </w:r>
      <w:bookmarkStart w:id="0" w:name="_Ref143008409"/>
    </w:p>
    <w:p w14:paraId="615641AA" w14:textId="77777777" w:rsidR="00804B1F" w:rsidRPr="0068638F" w:rsidRDefault="00804B1F" w:rsidP="00804B1F">
      <w:pPr>
        <w:widowControl w:val="0"/>
        <w:autoSpaceDE w:val="0"/>
        <w:autoSpaceDN w:val="0"/>
        <w:spacing w:after="0" w:line="240" w:lineRule="auto"/>
        <w:ind w:left="1440" w:right="79" w:firstLine="0"/>
        <w:contextualSpacing/>
        <w:jc w:val="left"/>
        <w:rPr>
          <w:rFonts w:ascii="Futura" w:hAnsi="Futura" w:cs="Futura"/>
          <w:color w:val="auto"/>
          <w:sz w:val="24"/>
          <w:szCs w:val="24"/>
          <w:lang w:val="en-US"/>
        </w:rPr>
      </w:pPr>
    </w:p>
    <w:p w14:paraId="4521F0BF" w14:textId="77777777" w:rsidR="00804B1F" w:rsidRPr="0068638F" w:rsidRDefault="00804B1F" w:rsidP="00804B1F">
      <w:pPr>
        <w:widowControl w:val="0"/>
        <w:numPr>
          <w:ilvl w:val="1"/>
          <w:numId w:val="71"/>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The Parties acknowledge that the decision as to who qualifies as a Qualified Customer to be supplied electricity is dependent on the technical design of the mini-grid system and the economic evaluation of the feasibility study already carried out by the Mini-Grid Operator, with the full consent of the Community and the Community Power Committee (“</w:t>
      </w:r>
      <w:r w:rsidRPr="0068638F">
        <w:rPr>
          <w:rFonts w:ascii="Futura" w:hAnsi="Futura" w:cs="Futura"/>
          <w:b/>
          <w:color w:val="auto"/>
          <w:sz w:val="24"/>
          <w:szCs w:val="24"/>
          <w:lang w:val="en-US"/>
        </w:rPr>
        <w:t>CPC</w:t>
      </w:r>
      <w:r w:rsidRPr="0068638F">
        <w:rPr>
          <w:rFonts w:ascii="Futura" w:hAnsi="Futura" w:cs="Futura"/>
          <w:color w:val="auto"/>
          <w:sz w:val="24"/>
          <w:szCs w:val="24"/>
          <w:lang w:val="en-US"/>
        </w:rPr>
        <w:t>”).</w:t>
      </w:r>
      <w:bookmarkEnd w:id="0"/>
      <w:r w:rsidRPr="0068638F">
        <w:rPr>
          <w:rFonts w:ascii="Futura" w:hAnsi="Futura" w:cs="Futura"/>
          <w:color w:val="auto"/>
          <w:sz w:val="24"/>
          <w:szCs w:val="24"/>
          <w:lang w:val="en-US"/>
        </w:rPr>
        <w:t xml:space="preserve"> </w:t>
      </w:r>
    </w:p>
    <w:p w14:paraId="421DAEFF"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07CF3DCA" w14:textId="77777777" w:rsidR="00804B1F" w:rsidRPr="0068638F" w:rsidRDefault="00804B1F" w:rsidP="00804B1F">
      <w:pPr>
        <w:widowControl w:val="0"/>
        <w:numPr>
          <w:ilvl w:val="1"/>
          <w:numId w:val="71"/>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Where new components are to be integrated, this shall be mutually agreed and understood between the Parties. </w:t>
      </w:r>
    </w:p>
    <w:p w14:paraId="348216FF"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7DB8F958" w14:textId="77777777" w:rsidR="00804B1F" w:rsidRPr="0068638F" w:rsidRDefault="00804B1F" w:rsidP="00804B1F">
      <w:pPr>
        <w:widowControl w:val="0"/>
        <w:numPr>
          <w:ilvl w:val="1"/>
          <w:numId w:val="71"/>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The Parties acknowledge that -</w:t>
      </w:r>
    </w:p>
    <w:p w14:paraId="3C429476"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6146577F" w14:textId="77777777" w:rsidR="00804B1F" w:rsidRPr="0068638F" w:rsidRDefault="00804B1F" w:rsidP="00804B1F">
      <w:pPr>
        <w:widowControl w:val="0"/>
        <w:numPr>
          <w:ilvl w:val="0"/>
          <w:numId w:val="109"/>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is a [private and profit-oriented company], supplying electricity to either unserved or underserved communities and </w:t>
      </w:r>
      <w:proofErr w:type="gramStart"/>
      <w:r w:rsidRPr="0068638F">
        <w:rPr>
          <w:rFonts w:ascii="Futura" w:hAnsi="Futura" w:cs="Futura"/>
          <w:color w:val="auto"/>
          <w:sz w:val="24"/>
          <w:szCs w:val="24"/>
          <w:lang w:val="en-US"/>
        </w:rPr>
        <w:t>invest</w:t>
      </w:r>
      <w:proofErr w:type="gramEnd"/>
      <w:r w:rsidRPr="0068638F">
        <w:rPr>
          <w:rFonts w:ascii="Futura" w:hAnsi="Futura" w:cs="Futura"/>
          <w:color w:val="auto"/>
          <w:sz w:val="24"/>
          <w:szCs w:val="24"/>
          <w:lang w:val="en-US"/>
        </w:rPr>
        <w:t xml:space="preserve"> its own funds into projects to generate profits from the sale of electricity to customers; and </w:t>
      </w:r>
    </w:p>
    <w:p w14:paraId="62977ACD" w14:textId="77777777" w:rsidR="00804B1F" w:rsidRPr="0068638F" w:rsidRDefault="00804B1F" w:rsidP="00804B1F">
      <w:pPr>
        <w:widowControl w:val="0"/>
        <w:autoSpaceDE w:val="0"/>
        <w:autoSpaceDN w:val="0"/>
        <w:spacing w:after="0" w:line="240" w:lineRule="auto"/>
        <w:ind w:left="1778" w:right="79" w:firstLine="0"/>
        <w:contextualSpacing/>
        <w:rPr>
          <w:rFonts w:ascii="Futura" w:hAnsi="Futura" w:cs="Futura"/>
          <w:color w:val="auto"/>
          <w:sz w:val="24"/>
          <w:szCs w:val="24"/>
          <w:lang w:val="en-US"/>
        </w:rPr>
      </w:pPr>
    </w:p>
    <w:p w14:paraId="684EF83E" w14:textId="77777777" w:rsidR="00804B1F" w:rsidRPr="0068638F" w:rsidRDefault="00804B1F" w:rsidP="00804B1F">
      <w:pPr>
        <w:widowControl w:val="0"/>
        <w:numPr>
          <w:ilvl w:val="0"/>
          <w:numId w:val="109"/>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The Mini-Grid Operator is committed to the provision and supply of a long-term and high-quality electricity service, which is contingent upon regular payments from customers. </w:t>
      </w:r>
    </w:p>
    <w:p w14:paraId="38964056" w14:textId="77777777" w:rsidR="00804B1F" w:rsidRPr="0068638F" w:rsidRDefault="00804B1F" w:rsidP="00804B1F">
      <w:pPr>
        <w:widowControl w:val="0"/>
        <w:autoSpaceDE w:val="0"/>
        <w:autoSpaceDN w:val="0"/>
        <w:spacing w:after="0" w:line="240" w:lineRule="auto"/>
        <w:ind w:left="1440" w:right="79" w:firstLine="0"/>
        <w:contextualSpacing/>
        <w:rPr>
          <w:rFonts w:ascii="Futura" w:hAnsi="Futura" w:cs="Futura"/>
          <w:color w:val="auto"/>
          <w:sz w:val="24"/>
          <w:szCs w:val="24"/>
          <w:lang w:val="en-US"/>
        </w:rPr>
      </w:pPr>
    </w:p>
    <w:p w14:paraId="772EE69A"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LAND </w:t>
      </w:r>
    </w:p>
    <w:p w14:paraId="5D518719"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1BB8AC51" w14:textId="77777777" w:rsidR="00804B1F" w:rsidRPr="0068638F" w:rsidRDefault="00804B1F" w:rsidP="00804B1F">
      <w:pPr>
        <w:widowControl w:val="0"/>
        <w:numPr>
          <w:ilvl w:val="1"/>
          <w:numId w:val="110"/>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Parties shall jointly identify suitable land within the Community for the mini-grid project according to the criteria of the Mini-Grid </w:t>
      </w:r>
      <w:proofErr w:type="gramStart"/>
      <w:r w:rsidRPr="0068638F">
        <w:rPr>
          <w:rFonts w:ascii="Futura" w:hAnsi="Futura" w:cs="Futura"/>
          <w:color w:val="auto"/>
          <w:sz w:val="24"/>
          <w:szCs w:val="24"/>
          <w:lang w:val="en-US"/>
        </w:rPr>
        <w:t>Operator;</w:t>
      </w:r>
      <w:proofErr w:type="gramEnd"/>
      <w:r w:rsidRPr="0068638F">
        <w:rPr>
          <w:rFonts w:ascii="Futura" w:hAnsi="Futura" w:cs="Futura"/>
          <w:color w:val="auto"/>
          <w:sz w:val="24"/>
          <w:szCs w:val="24"/>
          <w:lang w:val="en-US"/>
        </w:rPr>
        <w:t xml:space="preserve"> </w:t>
      </w:r>
      <w:bookmarkStart w:id="1" w:name="_Ref143008645"/>
    </w:p>
    <w:p w14:paraId="16B757ED" w14:textId="77777777" w:rsidR="00804B1F" w:rsidRPr="0068638F" w:rsidRDefault="00804B1F" w:rsidP="00804B1F">
      <w:pPr>
        <w:widowControl w:val="0"/>
        <w:autoSpaceDE w:val="0"/>
        <w:autoSpaceDN w:val="0"/>
        <w:spacing w:after="0" w:line="240" w:lineRule="auto"/>
        <w:ind w:left="1440" w:right="79" w:firstLine="0"/>
        <w:contextualSpacing/>
        <w:rPr>
          <w:rFonts w:ascii="Futura" w:hAnsi="Futura" w:cs="Futura"/>
          <w:color w:val="auto"/>
          <w:sz w:val="24"/>
          <w:szCs w:val="24"/>
          <w:lang w:val="en-US"/>
        </w:rPr>
      </w:pPr>
    </w:p>
    <w:p w14:paraId="12B4D0EE" w14:textId="77777777" w:rsidR="00804B1F" w:rsidRPr="0068638F" w:rsidRDefault="00804B1F" w:rsidP="00804B1F">
      <w:pPr>
        <w:widowControl w:val="0"/>
        <w:numPr>
          <w:ilvl w:val="1"/>
          <w:numId w:val="110"/>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bookmarkStart w:id="2" w:name="_Hlk90917631"/>
      <w:r w:rsidRPr="0068638F">
        <w:rPr>
          <w:rFonts w:ascii="Futura" w:hAnsi="Futura" w:cs="Futura"/>
          <w:color w:val="auto"/>
          <w:sz w:val="24"/>
          <w:szCs w:val="24"/>
          <w:lang w:val="en-US"/>
        </w:rPr>
        <w:t>Community may at its own expense procure the land identified pursuant to Clause 4.1 above which may be leased to the Mini-Grid Operator at no cost to the Mini-Grid Operator or a nominal fee as may be agreed by both parties; and</w:t>
      </w:r>
      <w:bookmarkEnd w:id="1"/>
      <w:bookmarkEnd w:id="2"/>
      <w:r w:rsidRPr="0068638F">
        <w:rPr>
          <w:rFonts w:ascii="Futura" w:hAnsi="Futura" w:cs="Futura"/>
          <w:color w:val="auto"/>
          <w:sz w:val="24"/>
          <w:szCs w:val="24"/>
          <w:lang w:val="en-US"/>
        </w:rPr>
        <w:t xml:space="preserve"> </w:t>
      </w:r>
    </w:p>
    <w:p w14:paraId="3DBFE5EB"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05E44FB3" w14:textId="77777777" w:rsidR="00804B1F" w:rsidRPr="0068638F" w:rsidRDefault="00804B1F" w:rsidP="00804B1F">
      <w:pPr>
        <w:widowControl w:val="0"/>
        <w:numPr>
          <w:ilvl w:val="1"/>
          <w:numId w:val="110"/>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Community and the Mini-Grid Operator shall execute a separate agreement for the lease arrangement in Clause </w:t>
      </w:r>
      <w:r w:rsidRPr="0068638F">
        <w:rPr>
          <w:rFonts w:ascii="Futura" w:hAnsi="Futura" w:cs="Futura"/>
          <w:color w:val="auto"/>
          <w:sz w:val="24"/>
          <w:szCs w:val="24"/>
          <w:lang w:val="en-US"/>
        </w:rPr>
        <w:fldChar w:fldCharType="begin"/>
      </w:r>
      <w:r w:rsidRPr="0068638F">
        <w:rPr>
          <w:rFonts w:ascii="Futura" w:hAnsi="Futura" w:cs="Futura"/>
          <w:color w:val="auto"/>
          <w:sz w:val="24"/>
          <w:szCs w:val="24"/>
          <w:lang w:val="en-US"/>
        </w:rPr>
        <w:instrText xml:space="preserve"> REF _Ref143008645 \r \h  \* MERGEFORMAT </w:instrText>
      </w:r>
      <w:r w:rsidRPr="0068638F">
        <w:rPr>
          <w:rFonts w:ascii="Futura" w:hAnsi="Futura" w:cs="Futura"/>
          <w:color w:val="auto"/>
          <w:sz w:val="24"/>
          <w:szCs w:val="24"/>
          <w:lang w:val="en-US"/>
        </w:rPr>
      </w:r>
      <w:r w:rsidRPr="0068638F">
        <w:rPr>
          <w:rFonts w:ascii="Futura" w:hAnsi="Futura" w:cs="Futura"/>
          <w:color w:val="auto"/>
          <w:sz w:val="24"/>
          <w:szCs w:val="24"/>
          <w:lang w:val="en-US"/>
        </w:rPr>
        <w:fldChar w:fldCharType="separate"/>
      </w:r>
      <w:r w:rsidRPr="0068638F">
        <w:rPr>
          <w:rFonts w:ascii="Futura" w:hAnsi="Futura" w:cs="Futura"/>
          <w:color w:val="auto"/>
          <w:sz w:val="24"/>
          <w:szCs w:val="24"/>
          <w:lang w:val="en-US"/>
        </w:rPr>
        <w:t>4.1</w:t>
      </w:r>
      <w:r w:rsidRPr="0068638F">
        <w:rPr>
          <w:rFonts w:ascii="Futura" w:hAnsi="Futura" w:cs="Futura"/>
          <w:color w:val="auto"/>
          <w:sz w:val="24"/>
          <w:szCs w:val="24"/>
          <w:lang w:val="en-US"/>
        </w:rPr>
        <w:fldChar w:fldCharType="end"/>
      </w:r>
      <w:r w:rsidRPr="0068638F">
        <w:rPr>
          <w:rFonts w:ascii="Futura" w:hAnsi="Futura" w:cs="Futura"/>
          <w:color w:val="auto"/>
          <w:sz w:val="24"/>
          <w:szCs w:val="24"/>
          <w:lang w:val="en-US"/>
        </w:rPr>
        <w:t xml:space="preserve"> above. </w:t>
      </w:r>
    </w:p>
    <w:p w14:paraId="22D24C03"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78BADB97"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DUTIES AND OBLIGATIONS OF THE PARTIES </w:t>
      </w:r>
    </w:p>
    <w:p w14:paraId="33871B27"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61298534" w14:textId="77777777" w:rsidR="00804B1F" w:rsidRPr="0068638F" w:rsidRDefault="00804B1F" w:rsidP="00804B1F">
      <w:pPr>
        <w:widowControl w:val="0"/>
        <w:numPr>
          <w:ilvl w:val="1"/>
          <w:numId w:val="111"/>
        </w:numPr>
        <w:autoSpaceDE w:val="0"/>
        <w:autoSpaceDN w:val="0"/>
        <w:spacing w:after="0" w:line="240" w:lineRule="auto"/>
        <w:ind w:right="79"/>
        <w:contextualSpacing/>
        <w:jc w:val="left"/>
        <w:rPr>
          <w:rFonts w:ascii="Futura" w:hAnsi="Futura" w:cs="Futura"/>
          <w:color w:val="auto"/>
          <w:sz w:val="24"/>
          <w:szCs w:val="24"/>
          <w:lang w:val="en-US"/>
        </w:rPr>
      </w:pPr>
      <w:bookmarkStart w:id="3" w:name="_Ref143008524"/>
      <w:r w:rsidRPr="0068638F">
        <w:rPr>
          <w:rFonts w:ascii="Futura" w:hAnsi="Futura" w:cs="Futura"/>
          <w:color w:val="auto"/>
          <w:sz w:val="24"/>
          <w:szCs w:val="24"/>
          <w:lang w:val="en-US"/>
        </w:rPr>
        <w:lastRenderedPageBreak/>
        <w:t>Subject to the terms of this Agreement, the Mini-Grid Operator shall:</w:t>
      </w:r>
      <w:bookmarkEnd w:id="3"/>
      <w:r w:rsidRPr="0068638F">
        <w:rPr>
          <w:rFonts w:ascii="Futura" w:hAnsi="Futura" w:cs="Futura"/>
          <w:color w:val="auto"/>
          <w:sz w:val="24"/>
          <w:szCs w:val="24"/>
          <w:lang w:val="en-US"/>
        </w:rPr>
        <w:t xml:space="preserve"> </w:t>
      </w:r>
    </w:p>
    <w:p w14:paraId="10E7F429" w14:textId="77777777" w:rsidR="00804B1F" w:rsidRPr="0068638F" w:rsidRDefault="00804B1F" w:rsidP="00804B1F">
      <w:pPr>
        <w:spacing w:after="0" w:line="240" w:lineRule="auto"/>
        <w:ind w:left="514" w:right="79"/>
        <w:contextualSpacing/>
        <w:rPr>
          <w:rFonts w:ascii="Futura" w:hAnsi="Futura" w:cs="Futura"/>
          <w:color w:val="auto"/>
          <w:sz w:val="24"/>
          <w:szCs w:val="24"/>
          <w:lang w:val="en-US"/>
        </w:rPr>
      </w:pPr>
    </w:p>
    <w:p w14:paraId="2D8E7B53" w14:textId="60350963" w:rsidR="00804B1F" w:rsidRPr="0068638F" w:rsidRDefault="00804B1F" w:rsidP="00804B1F">
      <w:pPr>
        <w:widowControl w:val="0"/>
        <w:numPr>
          <w:ilvl w:val="0"/>
          <w:numId w:val="112"/>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During the Initial Term, carry out the project planning, acquire the necessary permissions to install, operate</w:t>
      </w:r>
      <w:r w:rsidR="0097095E">
        <w:rPr>
          <w:rFonts w:ascii="Futura" w:hAnsi="Futura" w:cs="Futura"/>
          <w:color w:val="auto"/>
          <w:sz w:val="24"/>
          <w:szCs w:val="24"/>
          <w:lang w:val="en-US"/>
        </w:rPr>
        <w:t>,</w:t>
      </w:r>
      <w:r w:rsidRPr="0068638F">
        <w:rPr>
          <w:rFonts w:ascii="Futura" w:hAnsi="Futura" w:cs="Futura"/>
          <w:color w:val="auto"/>
          <w:sz w:val="24"/>
          <w:szCs w:val="24"/>
          <w:lang w:val="en-US"/>
        </w:rPr>
        <w:t xml:space="preserve"> and maintain the energy </w:t>
      </w:r>
      <w:proofErr w:type="gramStart"/>
      <w:r w:rsidRPr="0068638F">
        <w:rPr>
          <w:rFonts w:ascii="Futura" w:hAnsi="Futura" w:cs="Futura"/>
          <w:color w:val="auto"/>
          <w:sz w:val="24"/>
          <w:szCs w:val="24"/>
          <w:lang w:val="en-US"/>
        </w:rPr>
        <w:t>system;</w:t>
      </w:r>
      <w:proofErr w:type="gramEnd"/>
      <w:r w:rsidRPr="0068638F">
        <w:rPr>
          <w:rFonts w:ascii="Futura" w:hAnsi="Futura" w:cs="Futura"/>
          <w:color w:val="auto"/>
          <w:sz w:val="24"/>
          <w:szCs w:val="24"/>
          <w:lang w:val="en-US"/>
        </w:rPr>
        <w:t xml:space="preserve"> </w:t>
      </w:r>
    </w:p>
    <w:p w14:paraId="4E1DDBFE" w14:textId="77777777" w:rsidR="00804B1F" w:rsidRPr="0068638F" w:rsidRDefault="00804B1F" w:rsidP="00804B1F">
      <w:pPr>
        <w:widowControl w:val="0"/>
        <w:autoSpaceDE w:val="0"/>
        <w:autoSpaceDN w:val="0"/>
        <w:spacing w:after="0" w:line="240" w:lineRule="auto"/>
        <w:ind w:left="1429" w:right="79" w:firstLine="0"/>
        <w:contextualSpacing/>
        <w:rPr>
          <w:rFonts w:ascii="Futura" w:hAnsi="Futura" w:cs="Futura"/>
          <w:color w:val="auto"/>
          <w:sz w:val="24"/>
          <w:szCs w:val="24"/>
          <w:lang w:val="en-US"/>
        </w:rPr>
      </w:pPr>
    </w:p>
    <w:p w14:paraId="6A8D8BFE" w14:textId="244263E8" w:rsidR="00804B1F" w:rsidRPr="0068638F" w:rsidRDefault="00804B1F" w:rsidP="00804B1F">
      <w:pPr>
        <w:widowControl w:val="0"/>
        <w:numPr>
          <w:ilvl w:val="0"/>
          <w:numId w:val="112"/>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plan, design, procure, install, commission, operate</w:t>
      </w:r>
      <w:r w:rsidR="0097095E">
        <w:rPr>
          <w:rFonts w:ascii="Futura" w:hAnsi="Futura" w:cs="Futura"/>
          <w:color w:val="auto"/>
          <w:sz w:val="24"/>
          <w:szCs w:val="24"/>
          <w:lang w:val="en-US"/>
        </w:rPr>
        <w:t>,</w:t>
      </w:r>
      <w:r w:rsidRPr="0068638F">
        <w:rPr>
          <w:rFonts w:ascii="Futura" w:hAnsi="Futura" w:cs="Futura"/>
          <w:color w:val="auto"/>
          <w:sz w:val="24"/>
          <w:szCs w:val="24"/>
          <w:lang w:val="en-US"/>
        </w:rPr>
        <w:t xml:space="preserve"> and maintain the power station and the distribution </w:t>
      </w:r>
      <w:proofErr w:type="gramStart"/>
      <w:r w:rsidRPr="0068638F">
        <w:rPr>
          <w:rFonts w:ascii="Futura" w:hAnsi="Futura" w:cs="Futura"/>
          <w:color w:val="auto"/>
          <w:sz w:val="24"/>
          <w:szCs w:val="24"/>
          <w:lang w:val="en-US"/>
        </w:rPr>
        <w:t>network;</w:t>
      </w:r>
      <w:proofErr w:type="gramEnd"/>
    </w:p>
    <w:p w14:paraId="53407E9E"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6C464A17" w14:textId="77777777" w:rsidR="00804B1F" w:rsidRPr="0068638F" w:rsidRDefault="00804B1F" w:rsidP="00804B1F">
      <w:pPr>
        <w:widowControl w:val="0"/>
        <w:numPr>
          <w:ilvl w:val="0"/>
          <w:numId w:val="112"/>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sell electricity generated to the customers who are deemed qualified pursuant to Clause 3.2 above (“</w:t>
      </w:r>
      <w:r w:rsidRPr="0068638F">
        <w:rPr>
          <w:rFonts w:ascii="Futura" w:hAnsi="Futura" w:cs="Futura"/>
          <w:b/>
          <w:color w:val="auto"/>
          <w:sz w:val="24"/>
          <w:szCs w:val="24"/>
          <w:lang w:val="en-US"/>
        </w:rPr>
        <w:t>Qualified Customers”</w:t>
      </w:r>
      <w:proofErr w:type="gramStart"/>
      <w:r w:rsidRPr="0068638F">
        <w:rPr>
          <w:rFonts w:ascii="Futura" w:hAnsi="Futura" w:cs="Futura"/>
          <w:color w:val="auto"/>
          <w:sz w:val="24"/>
          <w:szCs w:val="24"/>
          <w:lang w:val="en-US"/>
        </w:rPr>
        <w:t>);</w:t>
      </w:r>
      <w:proofErr w:type="gramEnd"/>
      <w:r w:rsidRPr="0068638F">
        <w:rPr>
          <w:rFonts w:ascii="Futura" w:hAnsi="Futura" w:cs="Futura"/>
          <w:color w:val="auto"/>
          <w:sz w:val="24"/>
          <w:szCs w:val="24"/>
          <w:lang w:val="en-US"/>
        </w:rPr>
        <w:t xml:space="preserve"> </w:t>
      </w:r>
    </w:p>
    <w:p w14:paraId="5F953443"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7A02DB5B" w14:textId="77777777" w:rsidR="00804B1F" w:rsidRPr="0068638F" w:rsidRDefault="00804B1F" w:rsidP="00804B1F">
      <w:pPr>
        <w:widowControl w:val="0"/>
        <w:numPr>
          <w:ilvl w:val="0"/>
          <w:numId w:val="112"/>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provide reliable and satisfactory energy services to the Qualified Customers within the Community; and</w:t>
      </w:r>
    </w:p>
    <w:p w14:paraId="5AA63D46"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36899327" w14:textId="77777777" w:rsidR="00804B1F" w:rsidRPr="0068638F" w:rsidRDefault="00804B1F" w:rsidP="00804B1F">
      <w:pPr>
        <w:widowControl w:val="0"/>
        <w:numPr>
          <w:ilvl w:val="0"/>
          <w:numId w:val="112"/>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carry out its operations in accordance with Good Industry Practice, Technical Codes and the standards and requirements set out in this Agreement. </w:t>
      </w:r>
    </w:p>
    <w:p w14:paraId="56DF0826" w14:textId="77777777" w:rsidR="00804B1F" w:rsidRPr="0068638F" w:rsidRDefault="00804B1F" w:rsidP="00804B1F">
      <w:pPr>
        <w:spacing w:after="0" w:line="240" w:lineRule="auto"/>
        <w:ind w:left="1584" w:right="79" w:hanging="720"/>
        <w:contextualSpacing/>
        <w:rPr>
          <w:rFonts w:ascii="Futura" w:hAnsi="Futura" w:cs="Futura"/>
          <w:color w:val="auto"/>
          <w:sz w:val="24"/>
          <w:szCs w:val="24"/>
          <w:lang w:val="en-US"/>
        </w:rPr>
      </w:pPr>
    </w:p>
    <w:p w14:paraId="4548707F"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color w:val="auto"/>
          <w:sz w:val="24"/>
          <w:szCs w:val="24"/>
          <w:lang w:val="en-US"/>
        </w:rPr>
      </w:pPr>
      <w:r w:rsidRPr="0068638F">
        <w:rPr>
          <w:rFonts w:ascii="Futura" w:hAnsi="Futura" w:cs="Futura"/>
          <w:color w:val="auto"/>
          <w:sz w:val="24"/>
          <w:szCs w:val="24"/>
          <w:lang w:val="en-US"/>
        </w:rPr>
        <w:t xml:space="preserve">Subject to the terms of this Agreement, the Community/Community Representatives shall: </w:t>
      </w:r>
    </w:p>
    <w:p w14:paraId="0710980C" w14:textId="77777777" w:rsidR="00804B1F" w:rsidRPr="0068638F" w:rsidRDefault="00804B1F" w:rsidP="00804B1F">
      <w:pPr>
        <w:widowControl w:val="0"/>
        <w:autoSpaceDE w:val="0"/>
        <w:autoSpaceDN w:val="0"/>
        <w:spacing w:after="0" w:line="240" w:lineRule="auto"/>
        <w:ind w:left="1241" w:right="79" w:firstLine="0"/>
        <w:contextualSpacing/>
        <w:rPr>
          <w:rFonts w:ascii="Futura" w:hAnsi="Futura" w:cs="Futura"/>
          <w:color w:val="auto"/>
          <w:sz w:val="24"/>
          <w:szCs w:val="24"/>
          <w:lang w:val="en-US"/>
        </w:rPr>
      </w:pPr>
    </w:p>
    <w:p w14:paraId="22A5CB05" w14:textId="77777777" w:rsidR="00804B1F" w:rsidRPr="0068638F" w:rsidRDefault="00804B1F" w:rsidP="00804B1F">
      <w:pPr>
        <w:spacing w:after="0" w:line="240" w:lineRule="auto"/>
        <w:ind w:left="1418" w:right="79" w:hanging="709"/>
        <w:contextualSpacing/>
        <w:rPr>
          <w:rFonts w:ascii="Futura" w:hAnsi="Futura" w:cs="Futura"/>
          <w:color w:val="auto"/>
          <w:sz w:val="24"/>
          <w:szCs w:val="24"/>
          <w:lang w:val="en-US"/>
        </w:rPr>
      </w:pPr>
      <w:r w:rsidRPr="0068638F">
        <w:rPr>
          <w:rFonts w:ascii="Futura" w:hAnsi="Futura" w:cs="Futura"/>
          <w:color w:val="auto"/>
          <w:sz w:val="24"/>
          <w:szCs w:val="24"/>
          <w:lang w:val="en-US"/>
        </w:rPr>
        <w:t>6.1</w:t>
      </w:r>
      <w:r w:rsidRPr="0068638F">
        <w:rPr>
          <w:rFonts w:ascii="Futura" w:hAnsi="Futura" w:cs="Futura"/>
          <w:color w:val="auto"/>
          <w:sz w:val="24"/>
          <w:szCs w:val="24"/>
        </w:rPr>
        <w:tab/>
      </w:r>
      <w:r w:rsidRPr="0068638F">
        <w:rPr>
          <w:rFonts w:ascii="Futura" w:hAnsi="Futura" w:cs="Futura"/>
          <w:color w:val="auto"/>
          <w:sz w:val="24"/>
          <w:szCs w:val="24"/>
          <w:lang w:val="en-US"/>
        </w:rPr>
        <w:t xml:space="preserve">ensure the prompt payment of their bills as stipulated in this Agreement and </w:t>
      </w:r>
    </w:p>
    <w:p w14:paraId="4D6A3D4E" w14:textId="77777777" w:rsidR="00804B1F" w:rsidRPr="0068638F" w:rsidRDefault="00804B1F" w:rsidP="00804B1F">
      <w:pPr>
        <w:spacing w:after="0" w:line="240" w:lineRule="auto"/>
        <w:ind w:left="1418" w:right="79" w:hanging="709"/>
        <w:contextualSpacing/>
        <w:rPr>
          <w:rFonts w:ascii="Futura" w:hAnsi="Futura" w:cs="Futura"/>
          <w:color w:val="auto"/>
          <w:sz w:val="24"/>
          <w:szCs w:val="24"/>
          <w:lang w:val="en-US"/>
        </w:rPr>
      </w:pPr>
    </w:p>
    <w:p w14:paraId="7FBEC5E7" w14:textId="77777777" w:rsidR="00804B1F" w:rsidRPr="0068638F" w:rsidRDefault="00804B1F" w:rsidP="00804B1F">
      <w:pPr>
        <w:spacing w:after="0" w:line="240" w:lineRule="auto"/>
        <w:ind w:left="1418" w:right="79" w:hanging="70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6.2 </w:t>
      </w:r>
      <w:r w:rsidRPr="0068638F">
        <w:rPr>
          <w:rFonts w:ascii="Futura" w:hAnsi="Futura" w:cs="Futura"/>
          <w:color w:val="auto"/>
          <w:sz w:val="24"/>
          <w:szCs w:val="24"/>
        </w:rPr>
        <w:tab/>
      </w:r>
      <w:r w:rsidRPr="0068638F">
        <w:rPr>
          <w:rFonts w:ascii="Futura" w:hAnsi="Futura" w:cs="Futura"/>
          <w:color w:val="auto"/>
          <w:sz w:val="24"/>
          <w:szCs w:val="24"/>
          <w:lang w:val="en-US"/>
        </w:rPr>
        <w:t>ensure that the Community establishes a Community Power Committee (“</w:t>
      </w:r>
      <w:r w:rsidRPr="0068638F">
        <w:rPr>
          <w:rFonts w:ascii="Futura" w:hAnsi="Futura" w:cs="Futura"/>
          <w:b/>
          <w:color w:val="auto"/>
          <w:sz w:val="24"/>
          <w:szCs w:val="24"/>
          <w:lang w:val="en-US"/>
        </w:rPr>
        <w:t>CPC</w:t>
      </w:r>
      <w:r w:rsidRPr="0068638F">
        <w:rPr>
          <w:rFonts w:ascii="Futura" w:hAnsi="Futura" w:cs="Futura"/>
          <w:color w:val="auto"/>
          <w:sz w:val="24"/>
          <w:szCs w:val="24"/>
          <w:lang w:val="en-US"/>
        </w:rPr>
        <w:t xml:space="preserve">”) to coordinate all electricity customers, to address enquiries, complaints and all other matters relating to electricity service. </w:t>
      </w:r>
    </w:p>
    <w:p w14:paraId="54BB36B0" w14:textId="77777777" w:rsidR="00804B1F" w:rsidRPr="0068638F" w:rsidRDefault="00804B1F" w:rsidP="00804B1F">
      <w:pPr>
        <w:widowControl w:val="0"/>
        <w:autoSpaceDE w:val="0"/>
        <w:autoSpaceDN w:val="0"/>
        <w:spacing w:after="0" w:line="240" w:lineRule="auto"/>
        <w:ind w:left="1440" w:right="79" w:firstLine="0"/>
        <w:contextualSpacing/>
        <w:rPr>
          <w:rFonts w:ascii="Futura" w:hAnsi="Futura" w:cs="Futura"/>
          <w:color w:val="auto"/>
          <w:sz w:val="24"/>
          <w:szCs w:val="24"/>
          <w:lang w:val="en-US"/>
        </w:rPr>
      </w:pPr>
    </w:p>
    <w:p w14:paraId="2D2DDCE0"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TARIFF </w:t>
      </w:r>
    </w:p>
    <w:p w14:paraId="537F362B" w14:textId="77777777" w:rsidR="00804B1F" w:rsidRPr="0068638F" w:rsidRDefault="00804B1F" w:rsidP="00804B1F">
      <w:pPr>
        <w:spacing w:after="0" w:line="240" w:lineRule="auto"/>
        <w:ind w:left="139" w:right="79" w:firstLine="0"/>
        <w:contextualSpacing/>
        <w:outlineLvl w:val="4"/>
        <w:rPr>
          <w:rFonts w:ascii="Futura" w:hAnsi="Futura" w:cs="Futura"/>
          <w:b/>
          <w:i/>
          <w:color w:val="auto"/>
          <w:sz w:val="24"/>
          <w:szCs w:val="24"/>
          <w:u w:color="000000"/>
          <w:lang w:val="en-US"/>
        </w:rPr>
      </w:pPr>
    </w:p>
    <w:p w14:paraId="524E03AF" w14:textId="77777777" w:rsidR="00804B1F" w:rsidRPr="0068638F" w:rsidRDefault="00804B1F" w:rsidP="00804B1F">
      <w:pPr>
        <w:spacing w:after="0" w:line="240" w:lineRule="auto"/>
        <w:ind w:left="139" w:right="79" w:firstLine="0"/>
        <w:contextualSpacing/>
        <w:outlineLvl w:val="4"/>
        <w:rPr>
          <w:rFonts w:ascii="Futura" w:hAnsi="Futura" w:cs="Futura"/>
          <w:b/>
          <w:iCs/>
          <w:color w:val="auto"/>
          <w:sz w:val="24"/>
          <w:szCs w:val="24"/>
          <w:u w:color="000000"/>
          <w:lang w:val="en-US"/>
        </w:rPr>
      </w:pPr>
      <w:r w:rsidRPr="0068638F">
        <w:rPr>
          <w:rFonts w:ascii="Futura" w:hAnsi="Futura" w:cs="Futura"/>
          <w:b/>
          <w:iCs/>
          <w:color w:val="auto"/>
          <w:sz w:val="24"/>
          <w:szCs w:val="24"/>
          <w:u w:color="000000"/>
          <w:lang w:val="en-US"/>
        </w:rPr>
        <w:t xml:space="preserve">Tariff Model and Tariff </w:t>
      </w:r>
    </w:p>
    <w:p w14:paraId="15F03847" w14:textId="77777777" w:rsidR="00804B1F" w:rsidRPr="0068638F" w:rsidRDefault="00804B1F" w:rsidP="00804B1F">
      <w:pPr>
        <w:spacing w:after="0" w:line="240" w:lineRule="auto"/>
        <w:ind w:right="79" w:hanging="11"/>
        <w:contextualSpacing/>
        <w:rPr>
          <w:rFonts w:ascii="Futura" w:hAnsi="Futura" w:cs="Futura"/>
          <w:color w:val="auto"/>
          <w:sz w:val="24"/>
          <w:szCs w:val="24"/>
          <w:lang w:val="en-US"/>
        </w:rPr>
      </w:pPr>
    </w:p>
    <w:p w14:paraId="3BABBE41" w14:textId="77777777" w:rsidR="00804B1F" w:rsidRPr="0068638F" w:rsidRDefault="00804B1F" w:rsidP="00804B1F">
      <w:pPr>
        <w:spacing w:after="0" w:line="240" w:lineRule="auto"/>
        <w:ind w:left="1418" w:right="79" w:hanging="709"/>
        <w:contextualSpacing/>
        <w:rPr>
          <w:rFonts w:ascii="Futura" w:hAnsi="Futura" w:cs="Futura"/>
          <w:color w:val="auto"/>
          <w:sz w:val="24"/>
          <w:szCs w:val="24"/>
          <w:lang w:val="en-US"/>
        </w:rPr>
      </w:pPr>
      <w:r w:rsidRPr="0068638F">
        <w:rPr>
          <w:rFonts w:ascii="Futura" w:hAnsi="Futura" w:cs="Futura"/>
          <w:color w:val="auto"/>
          <w:sz w:val="24"/>
          <w:szCs w:val="24"/>
          <w:lang w:val="en-US"/>
        </w:rPr>
        <w:t>7.1</w:t>
      </w:r>
      <w:r w:rsidRPr="0068638F">
        <w:rPr>
          <w:rFonts w:ascii="Futura" w:hAnsi="Futura" w:cs="Futura"/>
          <w:color w:val="auto"/>
          <w:sz w:val="24"/>
          <w:szCs w:val="24"/>
          <w:lang w:val="en-US"/>
        </w:rPr>
        <w:tab/>
        <w:t>The Parties acknowledge that:</w:t>
      </w:r>
    </w:p>
    <w:p w14:paraId="46AEA1DF" w14:textId="77777777" w:rsidR="00804B1F" w:rsidRPr="0068638F" w:rsidRDefault="00804B1F" w:rsidP="00804B1F">
      <w:pPr>
        <w:spacing w:after="0" w:line="240" w:lineRule="auto"/>
        <w:ind w:left="514" w:right="79" w:hanging="11"/>
        <w:contextualSpacing/>
        <w:rPr>
          <w:rFonts w:ascii="Futura" w:hAnsi="Futura" w:cs="Futura"/>
          <w:color w:val="auto"/>
          <w:sz w:val="24"/>
          <w:szCs w:val="24"/>
          <w:lang w:val="en-US"/>
        </w:rPr>
      </w:pPr>
    </w:p>
    <w:p w14:paraId="3484D52F" w14:textId="77777777" w:rsidR="00804B1F" w:rsidRPr="0068638F" w:rsidRDefault="00804B1F" w:rsidP="00804B1F">
      <w:pPr>
        <w:widowControl w:val="0"/>
        <w:numPr>
          <w:ilvl w:val="0"/>
          <w:numId w:val="180"/>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the tariff will be calculated either by:</w:t>
      </w:r>
    </w:p>
    <w:p w14:paraId="66F33880" w14:textId="77777777" w:rsidR="00804B1F" w:rsidRPr="0068638F" w:rsidRDefault="00804B1F" w:rsidP="00804B1F">
      <w:pPr>
        <w:spacing w:after="0" w:line="240" w:lineRule="auto"/>
        <w:ind w:left="1418" w:right="79" w:hanging="709"/>
        <w:contextualSpacing/>
        <w:rPr>
          <w:rFonts w:ascii="Futura" w:hAnsi="Futura" w:cs="Futura"/>
          <w:color w:val="auto"/>
          <w:sz w:val="24"/>
          <w:szCs w:val="24"/>
          <w:lang w:val="en-US"/>
        </w:rPr>
      </w:pPr>
      <w:r w:rsidRPr="0068638F">
        <w:rPr>
          <w:rFonts w:ascii="Futura" w:hAnsi="Futura" w:cs="Futura"/>
          <w:color w:val="auto"/>
          <w:sz w:val="24"/>
          <w:szCs w:val="24"/>
          <w:lang w:val="en-US"/>
        </w:rPr>
        <w:tab/>
      </w:r>
      <w:r w:rsidRPr="0068638F">
        <w:rPr>
          <w:rFonts w:ascii="Futura" w:hAnsi="Futura" w:cs="Futura"/>
          <w:color w:val="auto"/>
          <w:sz w:val="24"/>
          <w:szCs w:val="24"/>
          <w:lang w:val="en-US"/>
        </w:rPr>
        <w:tab/>
      </w:r>
    </w:p>
    <w:p w14:paraId="1BCB6AD5" w14:textId="77777777" w:rsidR="00804B1F" w:rsidRPr="0068638F" w:rsidRDefault="00804B1F" w:rsidP="00804B1F">
      <w:pPr>
        <w:widowControl w:val="0"/>
        <w:numPr>
          <w:ilvl w:val="0"/>
          <w:numId w:val="113"/>
        </w:numPr>
        <w:autoSpaceDE w:val="0"/>
        <w:autoSpaceDN w:val="0"/>
        <w:spacing w:after="0" w:line="240" w:lineRule="auto"/>
        <w:ind w:left="1789"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using the mini-grid tariff model and approved by the Commission; or </w:t>
      </w:r>
    </w:p>
    <w:p w14:paraId="65CE292B" w14:textId="77777777" w:rsidR="00804B1F" w:rsidRPr="0068638F" w:rsidRDefault="00804B1F" w:rsidP="00804B1F">
      <w:pPr>
        <w:widowControl w:val="0"/>
        <w:autoSpaceDE w:val="0"/>
        <w:autoSpaceDN w:val="0"/>
        <w:spacing w:after="0" w:line="240" w:lineRule="auto"/>
        <w:ind w:left="1789" w:right="79" w:firstLine="0"/>
        <w:contextualSpacing/>
        <w:jc w:val="left"/>
        <w:rPr>
          <w:rFonts w:ascii="Futura" w:hAnsi="Futura" w:cs="Futura"/>
          <w:color w:val="auto"/>
          <w:sz w:val="24"/>
          <w:szCs w:val="24"/>
          <w:lang w:val="en-US"/>
        </w:rPr>
      </w:pPr>
    </w:p>
    <w:p w14:paraId="310E54E0" w14:textId="77777777" w:rsidR="00804B1F" w:rsidRPr="0068638F" w:rsidRDefault="00804B1F" w:rsidP="00804B1F">
      <w:pPr>
        <w:widowControl w:val="0"/>
        <w:numPr>
          <w:ilvl w:val="0"/>
          <w:numId w:val="113"/>
        </w:numPr>
        <w:autoSpaceDE w:val="0"/>
        <w:autoSpaceDN w:val="0"/>
        <w:spacing w:after="0" w:line="240" w:lineRule="auto"/>
        <w:ind w:left="1789"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in case of Registered mini-grids, by an agreement between the Registered Mini-grid Operator and the Community/Community Representatives, with </w:t>
      </w:r>
      <w:r w:rsidRPr="0068638F">
        <w:rPr>
          <w:rFonts w:ascii="Futura" w:hAnsi="Futura" w:cs="Futura"/>
          <w:color w:val="auto"/>
          <w:sz w:val="24"/>
          <w:szCs w:val="24"/>
        </w:rPr>
        <w:t xml:space="preserve">customers consuming not less than 60% of </w:t>
      </w:r>
      <w:r w:rsidRPr="0068638F">
        <w:rPr>
          <w:rFonts w:ascii="Futura" w:hAnsi="Futura" w:cs="Futura"/>
          <w:color w:val="auto"/>
          <w:sz w:val="24"/>
          <w:szCs w:val="24"/>
        </w:rPr>
        <w:lastRenderedPageBreak/>
        <w:t>the electrical output of the mini-grid.</w:t>
      </w:r>
      <w:r w:rsidRPr="0068638F">
        <w:rPr>
          <w:rFonts w:ascii="Futura" w:hAnsi="Futura" w:cs="Futura"/>
          <w:color w:val="auto"/>
          <w:sz w:val="24"/>
          <w:szCs w:val="24"/>
          <w:lang w:val="en-US"/>
        </w:rPr>
        <w:t xml:space="preserve"> </w:t>
      </w:r>
    </w:p>
    <w:p w14:paraId="0DDAF1B1" w14:textId="77777777" w:rsidR="00804B1F" w:rsidRPr="0068638F" w:rsidRDefault="00804B1F" w:rsidP="00804B1F">
      <w:pPr>
        <w:widowControl w:val="0"/>
        <w:autoSpaceDE w:val="0"/>
        <w:autoSpaceDN w:val="0"/>
        <w:spacing w:after="0" w:line="240" w:lineRule="auto"/>
        <w:ind w:left="499" w:right="79" w:firstLine="0"/>
        <w:contextualSpacing/>
        <w:rPr>
          <w:rFonts w:ascii="Futura" w:hAnsi="Futura" w:cs="Futura"/>
          <w:color w:val="auto"/>
          <w:sz w:val="24"/>
          <w:szCs w:val="24"/>
          <w:lang w:val="en-US"/>
        </w:rPr>
      </w:pPr>
    </w:p>
    <w:p w14:paraId="2376BE63" w14:textId="77777777" w:rsidR="00804B1F" w:rsidRPr="0068638F" w:rsidRDefault="00804B1F" w:rsidP="00804B1F">
      <w:pPr>
        <w:pStyle w:val="ListParagraph"/>
        <w:widowControl w:val="0"/>
        <w:numPr>
          <w:ilvl w:val="1"/>
          <w:numId w:val="98"/>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The Mini-Grid Operator’s goal is to offer the lowest possible tariffs to its customers based on efficient technology and operational practices. </w:t>
      </w:r>
    </w:p>
    <w:p w14:paraId="1D72A074"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5182365D" w14:textId="77777777" w:rsidR="00804B1F" w:rsidRPr="0068638F" w:rsidRDefault="00804B1F" w:rsidP="00804B1F">
      <w:pPr>
        <w:pStyle w:val="ListParagraph"/>
        <w:widowControl w:val="0"/>
        <w:numPr>
          <w:ilvl w:val="1"/>
          <w:numId w:val="98"/>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The tariff is lower than the cost of alternative sources of energy currently being used by the Community </w:t>
      </w:r>
    </w:p>
    <w:p w14:paraId="0B6C7EC8"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5C486ED5" w14:textId="77777777" w:rsidR="00804B1F" w:rsidRPr="0068638F" w:rsidRDefault="00804B1F" w:rsidP="00804B1F">
      <w:pPr>
        <w:pStyle w:val="ListParagraph"/>
        <w:widowControl w:val="0"/>
        <w:numPr>
          <w:ilvl w:val="1"/>
          <w:numId w:val="98"/>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Based</w:t>
      </w:r>
      <w:r w:rsidRPr="0068638F">
        <w:rPr>
          <w:rFonts w:ascii="Futura" w:hAnsi="Futura" w:cs="Futura"/>
          <w:bCs/>
          <w:sz w:val="24"/>
          <w:szCs w:val="24"/>
          <w:lang w:val="en-US"/>
        </w:rPr>
        <w:t xml:space="preserve"> </w:t>
      </w:r>
      <w:r w:rsidRPr="0068638F">
        <w:rPr>
          <w:rFonts w:ascii="Futura" w:hAnsi="Futura" w:cs="Futura"/>
          <w:sz w:val="24"/>
          <w:szCs w:val="24"/>
          <w:lang w:val="en-US"/>
        </w:rPr>
        <w:t>on Clauses 7 above, the Parties agree that the tariff shall be [XXXX] based on: [Insert the methodology adopted]</w:t>
      </w:r>
    </w:p>
    <w:p w14:paraId="61D0D9B6" w14:textId="77777777" w:rsidR="00804B1F" w:rsidRPr="0068638F" w:rsidRDefault="00804B1F" w:rsidP="00804B1F">
      <w:pPr>
        <w:spacing w:after="0" w:line="240" w:lineRule="auto"/>
        <w:ind w:left="1584" w:right="81" w:hanging="720"/>
        <w:contextualSpacing/>
        <w:rPr>
          <w:rFonts w:ascii="Futura" w:hAnsi="Futura" w:cs="Futura"/>
          <w:color w:val="auto"/>
          <w:sz w:val="24"/>
          <w:szCs w:val="24"/>
          <w:lang w:val="en-US"/>
        </w:rPr>
      </w:pPr>
    </w:p>
    <w:p w14:paraId="243D1062" w14:textId="77777777" w:rsidR="00804B1F" w:rsidRPr="0068638F" w:rsidRDefault="00804B1F" w:rsidP="00804B1F">
      <w:pPr>
        <w:numPr>
          <w:ilvl w:val="0"/>
          <w:numId w:val="98"/>
        </w:numPr>
        <w:spacing w:after="0" w:line="240" w:lineRule="auto"/>
        <w:ind w:left="720" w:right="79" w:hanging="720"/>
        <w:contextualSpacing/>
        <w:outlineLvl w:val="3"/>
        <w:rPr>
          <w:rFonts w:ascii="Futura" w:hAnsi="Futura" w:cs="Futura"/>
          <w:b/>
          <w:iCs/>
          <w:color w:val="auto"/>
          <w:sz w:val="24"/>
          <w:szCs w:val="24"/>
          <w:u w:color="000000"/>
          <w:lang w:val="en-US"/>
        </w:rPr>
      </w:pPr>
      <w:r w:rsidRPr="0068638F">
        <w:rPr>
          <w:rFonts w:ascii="Futura" w:hAnsi="Futura" w:cs="Futura"/>
          <w:b/>
          <w:color w:val="auto"/>
          <w:sz w:val="24"/>
          <w:szCs w:val="24"/>
          <w:lang w:val="en-US"/>
        </w:rPr>
        <w:t>Change</w:t>
      </w:r>
      <w:r w:rsidRPr="0068638F">
        <w:rPr>
          <w:rFonts w:ascii="Futura" w:hAnsi="Futura" w:cs="Futura"/>
          <w:b/>
          <w:iCs/>
          <w:color w:val="auto"/>
          <w:sz w:val="24"/>
          <w:szCs w:val="24"/>
          <w:u w:color="000000"/>
          <w:lang w:val="en-US"/>
        </w:rPr>
        <w:t xml:space="preserve"> in Tariffs </w:t>
      </w:r>
    </w:p>
    <w:p w14:paraId="55AA3D57"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7F002637"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The Parties agree that an inspection of accounts for the purpose of an adjustment of tariffs may be carried out by the Commission. This inspection may be initiated by the Community, the Mini-Grid Operator, or by the Commission. </w:t>
      </w:r>
    </w:p>
    <w:p w14:paraId="43C71699" w14:textId="77777777" w:rsidR="00804B1F" w:rsidRPr="0068638F" w:rsidRDefault="00804B1F" w:rsidP="00804B1F">
      <w:pPr>
        <w:widowControl w:val="0"/>
        <w:autoSpaceDE w:val="0"/>
        <w:autoSpaceDN w:val="0"/>
        <w:spacing w:after="0" w:line="240" w:lineRule="auto"/>
        <w:ind w:left="360" w:right="79" w:firstLine="0"/>
        <w:contextualSpacing/>
        <w:rPr>
          <w:rFonts w:ascii="Futura" w:hAnsi="Futura" w:cs="Futura"/>
          <w:color w:val="auto"/>
          <w:sz w:val="24"/>
          <w:szCs w:val="24"/>
          <w:lang w:val="en-US"/>
        </w:rPr>
      </w:pPr>
    </w:p>
    <w:p w14:paraId="47BAC6EB"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The Parties agree to give sufficient notice to each other where </w:t>
      </w:r>
      <w:proofErr w:type="gramStart"/>
      <w:r w:rsidRPr="0068638F">
        <w:rPr>
          <w:rFonts w:ascii="Futura" w:hAnsi="Futura" w:cs="Futura"/>
          <w:sz w:val="24"/>
          <w:szCs w:val="24"/>
          <w:lang w:val="en-US"/>
        </w:rPr>
        <w:t>it intends</w:t>
      </w:r>
      <w:proofErr w:type="gramEnd"/>
      <w:r w:rsidRPr="0068638F">
        <w:rPr>
          <w:rFonts w:ascii="Futura" w:hAnsi="Futura" w:cs="Futura"/>
          <w:sz w:val="24"/>
          <w:szCs w:val="24"/>
          <w:lang w:val="en-US"/>
        </w:rPr>
        <w:t xml:space="preserve"> to change </w:t>
      </w:r>
      <w:proofErr w:type="gramStart"/>
      <w:r w:rsidRPr="0068638F">
        <w:rPr>
          <w:rFonts w:ascii="Futura" w:hAnsi="Futura" w:cs="Futura"/>
          <w:sz w:val="24"/>
          <w:szCs w:val="24"/>
          <w:lang w:val="en-US"/>
        </w:rPr>
        <w:t>its</w:t>
      </w:r>
      <w:proofErr w:type="gramEnd"/>
      <w:r w:rsidRPr="0068638F">
        <w:rPr>
          <w:rFonts w:ascii="Futura" w:hAnsi="Futura" w:cs="Futura"/>
          <w:sz w:val="24"/>
          <w:szCs w:val="24"/>
          <w:lang w:val="en-US"/>
        </w:rPr>
        <w:t xml:space="preserve"> tariffs and apply to the Commission for an adjustment of tariff. </w:t>
      </w:r>
    </w:p>
    <w:p w14:paraId="636E0F51"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104E907D" w14:textId="77777777" w:rsidR="00804B1F" w:rsidRPr="0068638F" w:rsidRDefault="00804B1F" w:rsidP="00804B1F">
      <w:pPr>
        <w:numPr>
          <w:ilvl w:val="0"/>
          <w:numId w:val="181"/>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METERS AND INDOOR INSTALLATIONS </w:t>
      </w:r>
    </w:p>
    <w:p w14:paraId="3109BAC4"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5D4EC340"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Energy meters with [Specification of Meters] shall be installed at each Qualified Customer’s premises. </w:t>
      </w:r>
    </w:p>
    <w:p w14:paraId="31A5441E" w14:textId="77777777" w:rsidR="00804B1F" w:rsidRPr="0068638F" w:rsidRDefault="00804B1F" w:rsidP="00804B1F">
      <w:pPr>
        <w:widowControl w:val="0"/>
        <w:autoSpaceDE w:val="0"/>
        <w:autoSpaceDN w:val="0"/>
        <w:spacing w:after="0" w:line="240" w:lineRule="auto"/>
        <w:ind w:left="1080" w:right="79" w:firstLine="0"/>
        <w:contextualSpacing/>
        <w:rPr>
          <w:rFonts w:ascii="Futura" w:hAnsi="Futura" w:cs="Futura"/>
          <w:color w:val="auto"/>
          <w:sz w:val="24"/>
          <w:szCs w:val="24"/>
          <w:lang w:val="en-US"/>
        </w:rPr>
      </w:pPr>
    </w:p>
    <w:p w14:paraId="2C3312E2"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The financing method for the indoor installation packages shall be agreed between the Parties on a case-by-case basis with the consent of the Commission.</w:t>
      </w:r>
    </w:p>
    <w:p w14:paraId="3E6835BA"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3EE2014E"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lang w:val="en-US"/>
        </w:rPr>
      </w:pPr>
      <w:r w:rsidRPr="0068638F">
        <w:rPr>
          <w:rFonts w:ascii="Futura" w:hAnsi="Futura" w:cs="Futura"/>
          <w:sz w:val="24"/>
          <w:szCs w:val="24"/>
          <w:lang w:val="en-US"/>
        </w:rPr>
        <w:t xml:space="preserve">The payment of electricity shall be subject to the subscribed method of payment for each customer. </w:t>
      </w:r>
    </w:p>
    <w:p w14:paraId="7F58D3EA"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0DC6BC42" w14:textId="77777777" w:rsidR="00804B1F" w:rsidRPr="0068638F" w:rsidRDefault="00804B1F" w:rsidP="00804B1F">
      <w:pPr>
        <w:numPr>
          <w:ilvl w:val="0"/>
          <w:numId w:val="181"/>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COMMUNITY POWER COMMITTEE </w:t>
      </w:r>
    </w:p>
    <w:p w14:paraId="1C30FA62"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1E02433E" w14:textId="77777777" w:rsidR="00804B1F" w:rsidRPr="0068638F" w:rsidRDefault="00804B1F" w:rsidP="00804B1F">
      <w:pPr>
        <w:spacing w:after="0" w:line="240" w:lineRule="auto"/>
        <w:ind w:left="730"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Community/Community Representatives shall facilitate the establishment of a CPC, which may: </w:t>
      </w:r>
    </w:p>
    <w:p w14:paraId="57DA597E" w14:textId="77777777" w:rsidR="00804B1F" w:rsidRPr="0068638F" w:rsidRDefault="00804B1F" w:rsidP="00804B1F">
      <w:pPr>
        <w:spacing w:after="0" w:line="240" w:lineRule="auto"/>
        <w:ind w:left="864" w:right="79" w:hanging="360"/>
        <w:contextualSpacing/>
        <w:rPr>
          <w:rFonts w:ascii="Futura" w:hAnsi="Futura" w:cs="Futura"/>
          <w:color w:val="auto"/>
          <w:sz w:val="24"/>
          <w:szCs w:val="24"/>
          <w:lang w:val="en-US"/>
        </w:rPr>
      </w:pPr>
    </w:p>
    <w:p w14:paraId="6EA82AE9"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support the Mini-Grid Operator in all mini-grid project-related activities that are not detrimental to the </w:t>
      </w:r>
      <w:proofErr w:type="gramStart"/>
      <w:r w:rsidRPr="0068638F">
        <w:rPr>
          <w:rFonts w:ascii="Futura" w:hAnsi="Futura" w:cs="Futura"/>
          <w:color w:val="auto"/>
          <w:sz w:val="24"/>
          <w:szCs w:val="24"/>
          <w:lang w:val="en-US"/>
        </w:rPr>
        <w:t>community;</w:t>
      </w:r>
      <w:proofErr w:type="gramEnd"/>
      <w:r w:rsidRPr="0068638F">
        <w:rPr>
          <w:rFonts w:ascii="Futura" w:hAnsi="Futura" w:cs="Futura"/>
          <w:color w:val="auto"/>
          <w:sz w:val="24"/>
          <w:szCs w:val="24"/>
          <w:lang w:val="en-US"/>
        </w:rPr>
        <w:t xml:space="preserve"> </w:t>
      </w:r>
    </w:p>
    <w:p w14:paraId="44831B50" w14:textId="77777777" w:rsidR="00804B1F" w:rsidRPr="0068638F" w:rsidRDefault="00804B1F" w:rsidP="00804B1F">
      <w:pPr>
        <w:widowControl w:val="0"/>
        <w:autoSpaceDE w:val="0"/>
        <w:autoSpaceDN w:val="0"/>
        <w:spacing w:after="0" w:line="240" w:lineRule="auto"/>
        <w:ind w:left="1800" w:right="79" w:firstLine="0"/>
        <w:contextualSpacing/>
        <w:rPr>
          <w:rFonts w:ascii="Futura" w:hAnsi="Futura" w:cs="Futura"/>
          <w:color w:val="auto"/>
          <w:sz w:val="24"/>
          <w:szCs w:val="24"/>
          <w:lang w:val="en-US"/>
        </w:rPr>
      </w:pPr>
    </w:p>
    <w:p w14:paraId="74BBB0D7"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assist in providing labor for the construction of the mini-grid </w:t>
      </w:r>
      <w:r w:rsidRPr="0068638F">
        <w:rPr>
          <w:rFonts w:ascii="Futura" w:hAnsi="Futura" w:cs="Futura"/>
          <w:color w:val="auto"/>
          <w:sz w:val="24"/>
          <w:szCs w:val="24"/>
          <w:lang w:val="en-US"/>
        </w:rPr>
        <w:lastRenderedPageBreak/>
        <w:t xml:space="preserve">project. </w:t>
      </w:r>
    </w:p>
    <w:p w14:paraId="5F7C0DB5"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3526BE48"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assist financially to cover the capital cost of some assets required for the mini-grid project. </w:t>
      </w:r>
    </w:p>
    <w:p w14:paraId="2A5EAEB8"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0D61852A"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assist in acquiring the necessary permits to install, operate and maintain the energy system. </w:t>
      </w:r>
    </w:p>
    <w:p w14:paraId="713E5833"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7FCA825A"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convey and communicate the community’s issues to the mini-grid operator and vice versa. </w:t>
      </w:r>
    </w:p>
    <w:p w14:paraId="16F7B135"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3755F122"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collect on behalf of the mini-grid operator fees for the electricity used for public lighting and transfer such fees collected to the mini-grid operator, where </w:t>
      </w:r>
      <w:proofErr w:type="gramStart"/>
      <w:r w:rsidRPr="0068638F">
        <w:rPr>
          <w:rFonts w:ascii="Futura" w:hAnsi="Futura" w:cs="Futura"/>
          <w:color w:val="auto"/>
          <w:sz w:val="24"/>
          <w:szCs w:val="24"/>
          <w:lang w:val="en-US"/>
        </w:rPr>
        <w:t>applicable;</w:t>
      </w:r>
      <w:proofErr w:type="gramEnd"/>
      <w:r w:rsidRPr="0068638F">
        <w:rPr>
          <w:rFonts w:ascii="Futura" w:hAnsi="Futura" w:cs="Futura"/>
          <w:color w:val="auto"/>
          <w:sz w:val="24"/>
          <w:szCs w:val="24"/>
          <w:lang w:val="en-US"/>
        </w:rPr>
        <w:t xml:space="preserve"> </w:t>
      </w:r>
    </w:p>
    <w:p w14:paraId="771065A3"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4B181893"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take the necessary measures against theft or vandalism of equipment; and </w:t>
      </w:r>
    </w:p>
    <w:p w14:paraId="76738AB4" w14:textId="77777777" w:rsidR="00804B1F" w:rsidRPr="0068638F" w:rsidRDefault="00804B1F" w:rsidP="00804B1F">
      <w:pPr>
        <w:widowControl w:val="0"/>
        <w:autoSpaceDE w:val="0"/>
        <w:autoSpaceDN w:val="0"/>
        <w:spacing w:after="0" w:line="240" w:lineRule="auto"/>
        <w:ind w:left="1016" w:right="0" w:hanging="360"/>
        <w:rPr>
          <w:rFonts w:ascii="Futura" w:hAnsi="Futura" w:cs="Futura"/>
          <w:color w:val="auto"/>
          <w:sz w:val="24"/>
          <w:szCs w:val="24"/>
          <w:lang w:val="en-US"/>
        </w:rPr>
      </w:pPr>
    </w:p>
    <w:p w14:paraId="499D0A49" w14:textId="77777777" w:rsidR="00804B1F" w:rsidRPr="0068638F" w:rsidRDefault="00804B1F" w:rsidP="00804B1F">
      <w:pPr>
        <w:widowControl w:val="0"/>
        <w:numPr>
          <w:ilvl w:val="0"/>
          <w:numId w:val="115"/>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assist the mini-grid operator in identifying suitable personnel for power station guards, electricians, and locally based sales agents. </w:t>
      </w:r>
    </w:p>
    <w:p w14:paraId="28A065C4" w14:textId="77777777" w:rsidR="00804B1F" w:rsidRPr="0068638F" w:rsidRDefault="00804B1F" w:rsidP="00804B1F">
      <w:pPr>
        <w:spacing w:after="0" w:line="240" w:lineRule="auto"/>
        <w:ind w:left="2016" w:right="79" w:hanging="720"/>
        <w:contextualSpacing/>
        <w:rPr>
          <w:rFonts w:ascii="Futura" w:hAnsi="Futura" w:cs="Futura"/>
          <w:color w:val="auto"/>
          <w:sz w:val="24"/>
          <w:szCs w:val="24"/>
          <w:lang w:val="en-US"/>
        </w:rPr>
      </w:pPr>
    </w:p>
    <w:p w14:paraId="2C6CE27A" w14:textId="77777777" w:rsidR="00804B1F" w:rsidRPr="0068638F" w:rsidRDefault="00804B1F" w:rsidP="00804B1F">
      <w:pPr>
        <w:numPr>
          <w:ilvl w:val="0"/>
          <w:numId w:val="181"/>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CHANGE IN LAW</w:t>
      </w:r>
    </w:p>
    <w:p w14:paraId="683926BA"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738FA78D"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rPr>
      </w:pPr>
      <w:bookmarkStart w:id="4" w:name="_Ref143008880"/>
      <w:r w:rsidRPr="0068638F">
        <w:rPr>
          <w:rFonts w:ascii="Futura" w:hAnsi="Futura" w:cs="Futura"/>
          <w:sz w:val="24"/>
          <w:szCs w:val="24"/>
        </w:rPr>
        <w:t xml:space="preserve">If a change in law occurs which directly or indirectly severely affects a </w:t>
      </w:r>
      <w:r w:rsidRPr="0068638F">
        <w:rPr>
          <w:rFonts w:ascii="Futura" w:hAnsi="Futura" w:cs="Futura"/>
          <w:sz w:val="24"/>
          <w:szCs w:val="24"/>
          <w:lang w:val="en-US"/>
        </w:rPr>
        <w:t>Party’s</w:t>
      </w:r>
      <w:r w:rsidRPr="0068638F">
        <w:rPr>
          <w:rFonts w:ascii="Futura" w:hAnsi="Futura" w:cs="Futura"/>
          <w:sz w:val="24"/>
          <w:szCs w:val="24"/>
        </w:rPr>
        <w:t xml:space="preserve"> rights and obligations under this Agreement, either of the Parties may, by written notification, require negotiations of an amendment to this Agreement on a best-efforts basis to restore the original economic balance between the Parties under this Agreement.</w:t>
      </w:r>
      <w:bookmarkEnd w:id="4"/>
      <w:r w:rsidRPr="0068638F">
        <w:rPr>
          <w:rFonts w:ascii="Futura" w:hAnsi="Futura" w:cs="Futura"/>
          <w:sz w:val="24"/>
          <w:szCs w:val="24"/>
        </w:rPr>
        <w:t xml:space="preserve">  </w:t>
      </w:r>
    </w:p>
    <w:p w14:paraId="691BC155" w14:textId="77777777" w:rsidR="00804B1F" w:rsidRPr="0068638F" w:rsidRDefault="00804B1F" w:rsidP="00804B1F">
      <w:pPr>
        <w:widowControl w:val="0"/>
        <w:autoSpaceDE w:val="0"/>
        <w:autoSpaceDN w:val="0"/>
        <w:spacing w:after="0" w:line="240" w:lineRule="auto"/>
        <w:ind w:left="1440" w:right="79" w:firstLine="0"/>
        <w:contextualSpacing/>
        <w:rPr>
          <w:rFonts w:ascii="Futura" w:hAnsi="Futura" w:cs="Futura"/>
          <w:color w:val="auto"/>
          <w:sz w:val="24"/>
          <w:szCs w:val="24"/>
        </w:rPr>
      </w:pPr>
    </w:p>
    <w:p w14:paraId="68D4D67C"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rPr>
      </w:pPr>
      <w:r w:rsidRPr="0068638F">
        <w:rPr>
          <w:rFonts w:ascii="Futura" w:hAnsi="Futura" w:cs="Futura"/>
          <w:sz w:val="24"/>
          <w:szCs w:val="24"/>
        </w:rPr>
        <w:t xml:space="preserve">The </w:t>
      </w:r>
      <w:r w:rsidRPr="0068638F">
        <w:rPr>
          <w:rFonts w:ascii="Futura" w:hAnsi="Futura" w:cs="Futura"/>
          <w:sz w:val="24"/>
          <w:szCs w:val="24"/>
          <w:lang w:val="en-US"/>
        </w:rPr>
        <w:t>following</w:t>
      </w:r>
      <w:r w:rsidRPr="0068638F">
        <w:rPr>
          <w:rFonts w:ascii="Futura" w:hAnsi="Futura" w:cs="Futura"/>
          <w:sz w:val="24"/>
          <w:szCs w:val="24"/>
        </w:rPr>
        <w:t xml:space="preserve"> events shall always give right to such negotiations as stipulated in Clause10.1 above:</w:t>
      </w:r>
    </w:p>
    <w:p w14:paraId="48352F82" w14:textId="77777777" w:rsidR="00804B1F" w:rsidRPr="0068638F" w:rsidRDefault="00804B1F" w:rsidP="00804B1F">
      <w:pPr>
        <w:spacing w:after="0" w:line="240" w:lineRule="auto"/>
        <w:ind w:left="1418" w:right="79" w:hanging="709"/>
        <w:contextualSpacing/>
        <w:rPr>
          <w:rFonts w:ascii="Futura" w:hAnsi="Futura" w:cs="Futura"/>
          <w:color w:val="auto"/>
          <w:sz w:val="24"/>
          <w:szCs w:val="24"/>
        </w:rPr>
      </w:pPr>
    </w:p>
    <w:p w14:paraId="3B6C6D9C" w14:textId="77777777" w:rsidR="00804B1F" w:rsidRPr="0068638F" w:rsidRDefault="00804B1F" w:rsidP="00804B1F">
      <w:pPr>
        <w:widowControl w:val="0"/>
        <w:numPr>
          <w:ilvl w:val="1"/>
          <w:numId w:val="114"/>
        </w:numPr>
        <w:tabs>
          <w:tab w:val="left" w:pos="1418"/>
        </w:tabs>
        <w:autoSpaceDE w:val="0"/>
        <w:autoSpaceDN w:val="0"/>
        <w:spacing w:after="0" w:line="240" w:lineRule="auto"/>
        <w:ind w:left="1985" w:right="79"/>
        <w:contextualSpacing/>
        <w:rPr>
          <w:rFonts w:ascii="Futura" w:hAnsi="Futura" w:cs="Futura"/>
          <w:color w:val="auto"/>
          <w:sz w:val="24"/>
          <w:szCs w:val="24"/>
        </w:rPr>
      </w:pPr>
      <w:r w:rsidRPr="0068638F">
        <w:rPr>
          <w:rFonts w:ascii="Futura" w:hAnsi="Futura" w:cs="Futura"/>
          <w:color w:val="auto"/>
          <w:sz w:val="24"/>
          <w:szCs w:val="24"/>
        </w:rPr>
        <w:t>regulatory change which renders the activities encompasses by this Agreement illegal or impossible.</w:t>
      </w:r>
    </w:p>
    <w:p w14:paraId="49B5DC47" w14:textId="77777777" w:rsidR="00804B1F" w:rsidRPr="0068638F" w:rsidRDefault="00804B1F" w:rsidP="00804B1F">
      <w:pPr>
        <w:widowControl w:val="0"/>
        <w:tabs>
          <w:tab w:val="left" w:pos="1418"/>
        </w:tabs>
        <w:autoSpaceDE w:val="0"/>
        <w:autoSpaceDN w:val="0"/>
        <w:spacing w:after="0" w:line="240" w:lineRule="auto"/>
        <w:ind w:left="1985" w:right="79" w:firstLine="0"/>
        <w:contextualSpacing/>
        <w:rPr>
          <w:rFonts w:ascii="Futura" w:hAnsi="Futura" w:cs="Futura"/>
          <w:color w:val="auto"/>
          <w:sz w:val="24"/>
          <w:szCs w:val="24"/>
        </w:rPr>
      </w:pPr>
    </w:p>
    <w:p w14:paraId="60D06B21" w14:textId="77777777" w:rsidR="00804B1F" w:rsidRPr="0068638F" w:rsidRDefault="00804B1F" w:rsidP="00804B1F">
      <w:pPr>
        <w:widowControl w:val="0"/>
        <w:numPr>
          <w:ilvl w:val="1"/>
          <w:numId w:val="114"/>
        </w:numPr>
        <w:tabs>
          <w:tab w:val="left" w:pos="1418"/>
        </w:tabs>
        <w:autoSpaceDE w:val="0"/>
        <w:autoSpaceDN w:val="0"/>
        <w:spacing w:after="0" w:line="240" w:lineRule="auto"/>
        <w:ind w:left="1985" w:right="79"/>
        <w:contextualSpacing/>
        <w:rPr>
          <w:rFonts w:ascii="Futura" w:hAnsi="Futura" w:cs="Futura"/>
          <w:color w:val="auto"/>
          <w:sz w:val="24"/>
          <w:szCs w:val="24"/>
        </w:rPr>
      </w:pPr>
      <w:r w:rsidRPr="0068638F">
        <w:rPr>
          <w:rFonts w:ascii="Futura" w:hAnsi="Futura" w:cs="Futura"/>
          <w:color w:val="auto"/>
          <w:sz w:val="24"/>
          <w:szCs w:val="24"/>
        </w:rPr>
        <w:t xml:space="preserve">enforced/mandatory decrease in tariff. </w:t>
      </w:r>
    </w:p>
    <w:p w14:paraId="36AABAF0" w14:textId="77777777" w:rsidR="00804B1F" w:rsidRPr="0068638F" w:rsidRDefault="00804B1F" w:rsidP="00804B1F">
      <w:pPr>
        <w:spacing w:after="0" w:line="240" w:lineRule="auto"/>
        <w:ind w:left="1418" w:right="79" w:hanging="709"/>
        <w:contextualSpacing/>
        <w:rPr>
          <w:rFonts w:ascii="Futura" w:hAnsi="Futura" w:cs="Futura"/>
          <w:color w:val="auto"/>
          <w:sz w:val="24"/>
          <w:szCs w:val="24"/>
        </w:rPr>
      </w:pPr>
    </w:p>
    <w:p w14:paraId="4ED25CE2" w14:textId="77777777" w:rsidR="00804B1F" w:rsidRPr="0068638F" w:rsidRDefault="00804B1F" w:rsidP="00206B43">
      <w:pPr>
        <w:pStyle w:val="ListParagraph"/>
        <w:widowControl w:val="0"/>
        <w:numPr>
          <w:ilvl w:val="1"/>
          <w:numId w:val="181"/>
        </w:numPr>
        <w:autoSpaceDE w:val="0"/>
        <w:autoSpaceDN w:val="0"/>
        <w:spacing w:after="0" w:line="240" w:lineRule="auto"/>
        <w:ind w:right="79"/>
        <w:rPr>
          <w:rFonts w:ascii="Futura" w:hAnsi="Futura" w:cs="Futura"/>
          <w:sz w:val="24"/>
          <w:szCs w:val="24"/>
        </w:rPr>
      </w:pPr>
      <w:r w:rsidRPr="0068638F">
        <w:rPr>
          <w:rFonts w:ascii="Futura" w:hAnsi="Futura" w:cs="Futura"/>
          <w:sz w:val="24"/>
          <w:szCs w:val="24"/>
        </w:rPr>
        <w:t>an enforced/mandatory change in the legal and regulatory environment of the country of operation that prohibits the performance of the terms of this Agreement.</w:t>
      </w:r>
    </w:p>
    <w:p w14:paraId="77421FD1" w14:textId="77777777" w:rsidR="00804B1F" w:rsidRPr="0068638F" w:rsidRDefault="00804B1F" w:rsidP="00206B43">
      <w:pPr>
        <w:pStyle w:val="ListParagraph"/>
        <w:ind w:left="1241" w:right="79" w:firstLine="0"/>
        <w:rPr>
          <w:rFonts w:ascii="Futura" w:hAnsi="Futura" w:cs="Futura"/>
          <w:sz w:val="24"/>
          <w:szCs w:val="24"/>
        </w:rPr>
      </w:pPr>
    </w:p>
    <w:p w14:paraId="3ECB8D56"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rPr>
      </w:pPr>
      <w:r w:rsidRPr="0068638F">
        <w:rPr>
          <w:rFonts w:ascii="Futura" w:hAnsi="Futura" w:cs="Futura"/>
          <w:sz w:val="24"/>
          <w:szCs w:val="24"/>
        </w:rPr>
        <w:t xml:space="preserve">If no agreement has been reached by 60 days after the written notification was issued, both Parties shall have the right to terminate </w:t>
      </w:r>
      <w:r w:rsidRPr="0068638F">
        <w:rPr>
          <w:rFonts w:ascii="Futura" w:hAnsi="Futura" w:cs="Futura"/>
          <w:sz w:val="24"/>
          <w:szCs w:val="24"/>
        </w:rPr>
        <w:lastRenderedPageBreak/>
        <w:t>this Agreement.</w:t>
      </w:r>
    </w:p>
    <w:p w14:paraId="21F9F230" w14:textId="77777777" w:rsidR="00804B1F" w:rsidRPr="0068638F" w:rsidRDefault="00804B1F" w:rsidP="00804B1F">
      <w:pPr>
        <w:pStyle w:val="ListParagraph"/>
        <w:ind w:left="1241" w:right="79" w:firstLine="0"/>
        <w:rPr>
          <w:rFonts w:ascii="Futura" w:hAnsi="Futura" w:cs="Futura"/>
          <w:sz w:val="24"/>
          <w:szCs w:val="24"/>
        </w:rPr>
      </w:pPr>
    </w:p>
    <w:p w14:paraId="0CCCDC07" w14:textId="77777777" w:rsidR="00804B1F" w:rsidRPr="0068638F" w:rsidRDefault="00804B1F" w:rsidP="00804B1F">
      <w:pPr>
        <w:pStyle w:val="ListParagraph"/>
        <w:widowControl w:val="0"/>
        <w:numPr>
          <w:ilvl w:val="1"/>
          <w:numId w:val="181"/>
        </w:numPr>
        <w:autoSpaceDE w:val="0"/>
        <w:autoSpaceDN w:val="0"/>
        <w:spacing w:after="0" w:line="240" w:lineRule="auto"/>
        <w:ind w:right="79"/>
        <w:jc w:val="left"/>
        <w:rPr>
          <w:rFonts w:ascii="Futura" w:hAnsi="Futura" w:cs="Futura"/>
          <w:sz w:val="24"/>
          <w:szCs w:val="24"/>
        </w:rPr>
      </w:pPr>
      <w:r w:rsidRPr="0068638F">
        <w:rPr>
          <w:rFonts w:ascii="Futura" w:hAnsi="Futura" w:cs="Futura"/>
          <w:sz w:val="24"/>
          <w:szCs w:val="24"/>
        </w:rPr>
        <w:t>If one Party learns that a Regulatory Change will occur or is likely to occur, that Party must notify the other Party promptly.</w:t>
      </w:r>
    </w:p>
    <w:p w14:paraId="2A21C20D" w14:textId="77777777" w:rsidR="00804B1F" w:rsidRPr="0068638F" w:rsidRDefault="00804B1F" w:rsidP="00804B1F">
      <w:pPr>
        <w:spacing w:after="0" w:line="240" w:lineRule="auto"/>
        <w:ind w:left="0" w:right="79" w:firstLine="0"/>
        <w:contextualSpacing/>
        <w:rPr>
          <w:rFonts w:ascii="Futura" w:hAnsi="Futura" w:cs="Futura"/>
          <w:color w:val="auto"/>
          <w:sz w:val="24"/>
          <w:szCs w:val="24"/>
        </w:rPr>
      </w:pPr>
    </w:p>
    <w:p w14:paraId="6C1E2777" w14:textId="77777777" w:rsidR="00804B1F" w:rsidRPr="0068638F" w:rsidRDefault="00804B1F" w:rsidP="00804B1F">
      <w:pPr>
        <w:widowControl w:val="0"/>
        <w:numPr>
          <w:ilvl w:val="0"/>
          <w:numId w:val="104"/>
        </w:numPr>
        <w:autoSpaceDE w:val="0"/>
        <w:autoSpaceDN w:val="0"/>
        <w:spacing w:after="0" w:line="240" w:lineRule="auto"/>
        <w:ind w:right="79"/>
        <w:contextualSpacing/>
        <w:jc w:val="left"/>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TERMINATION </w:t>
      </w:r>
    </w:p>
    <w:p w14:paraId="5BDCE9A7"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44FC9B63" w14:textId="77777777" w:rsidR="00804B1F" w:rsidRPr="0068638F" w:rsidRDefault="00804B1F" w:rsidP="00804B1F">
      <w:pPr>
        <w:pStyle w:val="ListParagraph"/>
        <w:widowControl w:val="0"/>
        <w:numPr>
          <w:ilvl w:val="1"/>
          <w:numId w:val="182"/>
        </w:numPr>
        <w:autoSpaceDE w:val="0"/>
        <w:autoSpaceDN w:val="0"/>
        <w:spacing w:after="0" w:line="240" w:lineRule="auto"/>
        <w:ind w:left="1276" w:right="79"/>
        <w:jc w:val="left"/>
        <w:rPr>
          <w:rFonts w:ascii="Futura" w:hAnsi="Futura" w:cs="Futura"/>
          <w:sz w:val="24"/>
          <w:szCs w:val="24"/>
          <w:lang w:val="en-US"/>
        </w:rPr>
      </w:pPr>
      <w:r w:rsidRPr="0068638F">
        <w:rPr>
          <w:rFonts w:ascii="Futura" w:hAnsi="Futura" w:cs="Futura"/>
          <w:sz w:val="24"/>
          <w:szCs w:val="24"/>
          <w:lang w:val="en-US"/>
        </w:rPr>
        <w:t xml:space="preserve">The </w:t>
      </w:r>
      <w:r w:rsidRPr="0068638F">
        <w:rPr>
          <w:rFonts w:ascii="Futura" w:hAnsi="Futura" w:cs="Futura"/>
          <w:sz w:val="24"/>
          <w:szCs w:val="24"/>
        </w:rPr>
        <w:t>Agreement</w:t>
      </w:r>
      <w:r w:rsidRPr="0068638F">
        <w:rPr>
          <w:rFonts w:ascii="Futura" w:hAnsi="Futura" w:cs="Futura"/>
          <w:sz w:val="24"/>
          <w:szCs w:val="24"/>
          <w:lang w:val="en-US"/>
        </w:rPr>
        <w:t xml:space="preserve"> may terminate upon mutual agreement by the </w:t>
      </w:r>
      <w:r w:rsidRPr="0068638F">
        <w:rPr>
          <w:rFonts w:ascii="Futura" w:hAnsi="Futura" w:cs="Futura"/>
          <w:sz w:val="24"/>
          <w:szCs w:val="24"/>
        </w:rPr>
        <w:t>Parties</w:t>
      </w:r>
      <w:r w:rsidRPr="0068638F">
        <w:rPr>
          <w:rFonts w:ascii="Futura" w:hAnsi="Futura" w:cs="Futura"/>
          <w:sz w:val="24"/>
          <w:szCs w:val="24"/>
          <w:lang w:val="en-US"/>
        </w:rPr>
        <w:t xml:space="preserve">. </w:t>
      </w:r>
    </w:p>
    <w:p w14:paraId="29E1F823" w14:textId="77777777" w:rsidR="00804B1F" w:rsidRPr="0068638F" w:rsidRDefault="00804B1F" w:rsidP="00804B1F">
      <w:pPr>
        <w:pStyle w:val="ListParagraph"/>
        <w:ind w:left="1276" w:right="79" w:firstLine="0"/>
        <w:rPr>
          <w:rFonts w:ascii="Futura" w:hAnsi="Futura" w:cs="Futura"/>
          <w:sz w:val="24"/>
          <w:szCs w:val="24"/>
          <w:lang w:val="en-US"/>
        </w:rPr>
      </w:pPr>
    </w:p>
    <w:p w14:paraId="5CF92204" w14:textId="77777777" w:rsidR="00804B1F" w:rsidRPr="0068638F" w:rsidRDefault="00804B1F" w:rsidP="00804B1F">
      <w:pPr>
        <w:pStyle w:val="ListParagraph"/>
        <w:widowControl w:val="0"/>
        <w:numPr>
          <w:ilvl w:val="1"/>
          <w:numId w:val="182"/>
        </w:numPr>
        <w:autoSpaceDE w:val="0"/>
        <w:autoSpaceDN w:val="0"/>
        <w:spacing w:after="0" w:line="240" w:lineRule="auto"/>
        <w:ind w:left="1276" w:right="79"/>
        <w:jc w:val="left"/>
        <w:rPr>
          <w:rFonts w:ascii="Futura" w:hAnsi="Futura" w:cs="Futura"/>
          <w:sz w:val="24"/>
          <w:szCs w:val="24"/>
          <w:lang w:val="en-US"/>
        </w:rPr>
      </w:pPr>
      <w:r w:rsidRPr="0068638F">
        <w:rPr>
          <w:rFonts w:ascii="Futura" w:hAnsi="Futura" w:cs="Futura"/>
          <w:sz w:val="24"/>
          <w:szCs w:val="24"/>
          <w:lang w:val="en-US"/>
        </w:rPr>
        <w:t xml:space="preserve">With the consent of the Community, the Community Representatives may terminate this Agreement by giving 30 (thirty) days’ written notice to the Mini-Grid Operator where: </w:t>
      </w:r>
    </w:p>
    <w:p w14:paraId="5C9AE258"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3CEA4394"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Distribution licensee decides to re-integrate the mini-grid into the main-grid before the expiration of the </w:t>
      </w:r>
      <w:proofErr w:type="gramStart"/>
      <w:r w:rsidRPr="0068638F">
        <w:rPr>
          <w:rFonts w:ascii="Futura" w:hAnsi="Futura" w:cs="Futura"/>
          <w:color w:val="auto"/>
          <w:sz w:val="24"/>
          <w:szCs w:val="24"/>
          <w:lang w:val="en-US"/>
        </w:rPr>
        <w:t>Term;</w:t>
      </w:r>
      <w:proofErr w:type="gramEnd"/>
      <w:r w:rsidRPr="0068638F">
        <w:rPr>
          <w:rFonts w:ascii="Futura" w:hAnsi="Futura" w:cs="Futura"/>
          <w:color w:val="auto"/>
          <w:sz w:val="24"/>
          <w:szCs w:val="24"/>
          <w:lang w:val="en-US"/>
        </w:rPr>
        <w:t xml:space="preserve"> </w:t>
      </w:r>
    </w:p>
    <w:p w14:paraId="022F570A" w14:textId="77777777" w:rsidR="00804B1F" w:rsidRPr="0068638F" w:rsidRDefault="00804B1F" w:rsidP="00804B1F">
      <w:pPr>
        <w:widowControl w:val="0"/>
        <w:autoSpaceDE w:val="0"/>
        <w:autoSpaceDN w:val="0"/>
        <w:spacing w:after="0" w:line="240" w:lineRule="auto"/>
        <w:ind w:left="2150" w:right="79" w:firstLine="0"/>
        <w:contextualSpacing/>
        <w:rPr>
          <w:rFonts w:ascii="Futura" w:hAnsi="Futura" w:cs="Futura"/>
          <w:color w:val="auto"/>
          <w:sz w:val="24"/>
          <w:szCs w:val="24"/>
          <w:lang w:val="en-US"/>
        </w:rPr>
      </w:pPr>
    </w:p>
    <w:p w14:paraId="6D2ADF0A"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Operator’s Permit expires and is not renewed within [30] days of the expiration or the Mini-Grid Permit is cancelled by the </w:t>
      </w:r>
      <w:proofErr w:type="gramStart"/>
      <w:r w:rsidRPr="0068638F">
        <w:rPr>
          <w:rFonts w:ascii="Futura" w:hAnsi="Futura" w:cs="Futura"/>
          <w:color w:val="auto"/>
          <w:sz w:val="24"/>
          <w:szCs w:val="24"/>
          <w:lang w:val="en-US"/>
        </w:rPr>
        <w:t>Commission;</w:t>
      </w:r>
      <w:proofErr w:type="gramEnd"/>
      <w:r w:rsidRPr="0068638F">
        <w:rPr>
          <w:rFonts w:ascii="Futura" w:hAnsi="Futura" w:cs="Futura"/>
          <w:color w:val="auto"/>
          <w:sz w:val="24"/>
          <w:szCs w:val="24"/>
          <w:lang w:val="en-US"/>
        </w:rPr>
        <w:t xml:space="preserve"> </w:t>
      </w:r>
    </w:p>
    <w:p w14:paraId="20BB7C9F"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53A89F3A"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abandons the Project for a period of more than three [3] consecutive </w:t>
      </w:r>
      <w:proofErr w:type="gramStart"/>
      <w:r w:rsidRPr="0068638F">
        <w:rPr>
          <w:rFonts w:ascii="Futura" w:hAnsi="Futura" w:cs="Futura"/>
          <w:color w:val="auto"/>
          <w:sz w:val="24"/>
          <w:szCs w:val="24"/>
          <w:lang w:val="en-US"/>
        </w:rPr>
        <w:t>months;</w:t>
      </w:r>
      <w:proofErr w:type="gramEnd"/>
      <w:r w:rsidRPr="0068638F">
        <w:rPr>
          <w:rFonts w:ascii="Futura" w:hAnsi="Futura" w:cs="Futura"/>
          <w:color w:val="auto"/>
          <w:sz w:val="24"/>
          <w:szCs w:val="24"/>
          <w:lang w:val="en-US"/>
        </w:rPr>
        <w:t xml:space="preserve"> </w:t>
      </w:r>
    </w:p>
    <w:p w14:paraId="06F14825"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71695F46"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installation of the power system has not commenced within 12 months after the execution of this </w:t>
      </w:r>
      <w:proofErr w:type="gramStart"/>
      <w:r w:rsidRPr="0068638F">
        <w:rPr>
          <w:rFonts w:ascii="Futura" w:hAnsi="Futura" w:cs="Futura"/>
          <w:color w:val="auto"/>
          <w:sz w:val="24"/>
          <w:szCs w:val="24"/>
          <w:lang w:val="en-US"/>
        </w:rPr>
        <w:t>Agreement;</w:t>
      </w:r>
      <w:proofErr w:type="gramEnd"/>
      <w:r w:rsidRPr="0068638F">
        <w:rPr>
          <w:rFonts w:ascii="Futura" w:hAnsi="Futura" w:cs="Futura"/>
          <w:color w:val="auto"/>
          <w:sz w:val="24"/>
          <w:szCs w:val="24"/>
          <w:lang w:val="en-US"/>
        </w:rPr>
        <w:t xml:space="preserve"> </w:t>
      </w:r>
    </w:p>
    <w:p w14:paraId="7278E43B"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22D8A98A"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becomes unable to pay its debts (as defined by section 4 of the Bankruptcy Act 1979 and section 572 of the Companies and Allied Matters Act 2020) or makes any arrangement or composition with its creditors generally or has a receiver, manager, liquidator, administrator or trustee in bankruptcy appointed or suffers any event analogous to the foregoing in any jurisdiction; </w:t>
      </w:r>
    </w:p>
    <w:p w14:paraId="6CECE195" w14:textId="77777777" w:rsidR="00804B1F" w:rsidRPr="0068638F" w:rsidRDefault="00804B1F" w:rsidP="00804B1F">
      <w:pPr>
        <w:widowControl w:val="0"/>
        <w:autoSpaceDE w:val="0"/>
        <w:autoSpaceDN w:val="0"/>
        <w:spacing w:after="0" w:line="240" w:lineRule="auto"/>
        <w:ind w:left="1016" w:right="0" w:hanging="360"/>
        <w:jc w:val="left"/>
        <w:rPr>
          <w:rFonts w:ascii="Futura" w:hAnsi="Futura" w:cs="Futura"/>
          <w:color w:val="auto"/>
          <w:sz w:val="24"/>
          <w:szCs w:val="24"/>
          <w:lang w:val="en-US"/>
        </w:rPr>
      </w:pPr>
    </w:p>
    <w:p w14:paraId="5696F1C9" w14:textId="77777777" w:rsidR="00804B1F" w:rsidRPr="0068638F" w:rsidRDefault="00804B1F" w:rsidP="00804B1F">
      <w:pPr>
        <w:widowControl w:val="0"/>
        <w:numPr>
          <w:ilvl w:val="0"/>
          <w:numId w:val="116"/>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commits a breach of Clause 5.1 (c) and/or Clause 5.1.(d) and fails to remedy the breach within 14 days (or as agreed between the Parties) following receipt of the notice of breach executed by at least 50% of all the Qualified Customers within the Community. </w:t>
      </w:r>
    </w:p>
    <w:p w14:paraId="77C69225"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17E18563" w14:textId="77777777" w:rsidR="00804B1F" w:rsidRPr="0068638F" w:rsidRDefault="00804B1F" w:rsidP="00804B1F">
      <w:pPr>
        <w:pStyle w:val="ListParagraph"/>
        <w:widowControl w:val="0"/>
        <w:numPr>
          <w:ilvl w:val="1"/>
          <w:numId w:val="182"/>
        </w:numPr>
        <w:autoSpaceDE w:val="0"/>
        <w:autoSpaceDN w:val="0"/>
        <w:spacing w:after="0" w:line="240" w:lineRule="auto"/>
        <w:ind w:left="1276" w:right="79"/>
        <w:jc w:val="left"/>
        <w:rPr>
          <w:rFonts w:ascii="Futura" w:hAnsi="Futura" w:cs="Futura"/>
          <w:sz w:val="24"/>
          <w:szCs w:val="24"/>
          <w:lang w:val="en-US"/>
        </w:rPr>
      </w:pPr>
      <w:r w:rsidRPr="0068638F">
        <w:rPr>
          <w:rFonts w:ascii="Futura" w:hAnsi="Futura" w:cs="Futura"/>
          <w:sz w:val="24"/>
          <w:szCs w:val="24"/>
          <w:lang w:val="en-US"/>
        </w:rPr>
        <w:t xml:space="preserve">The Mini-grid Operator may terminate this Agreement by giving 30 (thirty) days written notice to the Community Representative if: </w:t>
      </w:r>
    </w:p>
    <w:p w14:paraId="41C6E8D4" w14:textId="77777777" w:rsidR="00804B1F" w:rsidRPr="0068638F" w:rsidRDefault="00804B1F" w:rsidP="00804B1F">
      <w:pPr>
        <w:widowControl w:val="0"/>
        <w:autoSpaceDE w:val="0"/>
        <w:autoSpaceDN w:val="0"/>
        <w:spacing w:after="0" w:line="240" w:lineRule="auto"/>
        <w:ind w:left="1241" w:right="79" w:firstLine="0"/>
        <w:contextualSpacing/>
        <w:rPr>
          <w:rFonts w:ascii="Futura" w:hAnsi="Futura" w:cs="Futura"/>
          <w:color w:val="auto"/>
          <w:sz w:val="24"/>
          <w:szCs w:val="24"/>
          <w:lang w:val="en-US"/>
        </w:rPr>
      </w:pPr>
    </w:p>
    <w:p w14:paraId="06DED9E5" w14:textId="77777777" w:rsidR="00804B1F" w:rsidRPr="0068638F" w:rsidRDefault="00804B1F" w:rsidP="00804B1F">
      <w:pPr>
        <w:widowControl w:val="0"/>
        <w:numPr>
          <w:ilvl w:val="0"/>
          <w:numId w:val="183"/>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it decides not to pursue the </w:t>
      </w:r>
      <w:proofErr w:type="gramStart"/>
      <w:r w:rsidRPr="0068638F">
        <w:rPr>
          <w:rFonts w:ascii="Futura" w:hAnsi="Futura" w:cs="Futura"/>
          <w:color w:val="auto"/>
          <w:sz w:val="24"/>
          <w:szCs w:val="24"/>
          <w:lang w:val="en-US"/>
        </w:rPr>
        <w:t>Project;</w:t>
      </w:r>
      <w:proofErr w:type="gramEnd"/>
      <w:r w:rsidRPr="0068638F">
        <w:rPr>
          <w:rFonts w:ascii="Futura" w:hAnsi="Futura" w:cs="Futura"/>
          <w:color w:val="auto"/>
          <w:sz w:val="24"/>
          <w:szCs w:val="24"/>
          <w:lang w:val="en-US"/>
        </w:rPr>
        <w:t xml:space="preserve"> </w:t>
      </w:r>
    </w:p>
    <w:p w14:paraId="2E59E79B" w14:textId="77777777" w:rsidR="00804B1F" w:rsidRPr="0068638F" w:rsidRDefault="00804B1F" w:rsidP="00804B1F">
      <w:pPr>
        <w:widowControl w:val="0"/>
        <w:autoSpaceDE w:val="0"/>
        <w:autoSpaceDN w:val="0"/>
        <w:spacing w:after="0" w:line="240" w:lineRule="auto"/>
        <w:ind w:left="2150" w:right="79" w:firstLine="0"/>
        <w:contextualSpacing/>
        <w:rPr>
          <w:rFonts w:ascii="Futura" w:hAnsi="Futura" w:cs="Futura"/>
          <w:color w:val="auto"/>
          <w:sz w:val="24"/>
          <w:szCs w:val="24"/>
          <w:lang w:val="en-US"/>
        </w:rPr>
      </w:pPr>
    </w:p>
    <w:p w14:paraId="4A16EEBD" w14:textId="77777777" w:rsidR="00804B1F" w:rsidRPr="0068638F" w:rsidRDefault="00804B1F" w:rsidP="00804B1F">
      <w:pPr>
        <w:widowControl w:val="0"/>
        <w:numPr>
          <w:ilvl w:val="0"/>
          <w:numId w:val="183"/>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Community Representatives commits a breach of Clause 5.2 which has an adverse effect on the Project and fails to remedy this breach within 30 thirty days (or as agreed between the Parties) of receiving the notice of breach; and </w:t>
      </w:r>
    </w:p>
    <w:p w14:paraId="6CD1A2CC" w14:textId="77777777" w:rsidR="00804B1F" w:rsidRPr="0068638F" w:rsidRDefault="00804B1F" w:rsidP="00804B1F">
      <w:pPr>
        <w:widowControl w:val="0"/>
        <w:autoSpaceDE w:val="0"/>
        <w:autoSpaceDN w:val="0"/>
        <w:spacing w:after="0" w:line="240" w:lineRule="auto"/>
        <w:ind w:left="2150" w:right="79" w:firstLine="0"/>
        <w:contextualSpacing/>
        <w:rPr>
          <w:rFonts w:ascii="Futura" w:hAnsi="Futura" w:cs="Futura"/>
          <w:color w:val="auto"/>
          <w:sz w:val="24"/>
          <w:szCs w:val="24"/>
          <w:lang w:val="en-US"/>
        </w:rPr>
      </w:pPr>
    </w:p>
    <w:p w14:paraId="415F59A8" w14:textId="77777777" w:rsidR="00804B1F" w:rsidRPr="0068638F" w:rsidRDefault="00804B1F" w:rsidP="00804B1F">
      <w:pPr>
        <w:widowControl w:val="0"/>
        <w:numPr>
          <w:ilvl w:val="0"/>
          <w:numId w:val="183"/>
        </w:numPr>
        <w:autoSpaceDE w:val="0"/>
        <w:autoSpaceDN w:val="0"/>
        <w:spacing w:after="0" w:line="240" w:lineRule="auto"/>
        <w:ind w:right="79"/>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there</w:t>
      </w:r>
      <w:proofErr w:type="gramEnd"/>
      <w:r w:rsidRPr="0068638F">
        <w:rPr>
          <w:rFonts w:ascii="Futura" w:hAnsi="Futura" w:cs="Futura"/>
          <w:color w:val="auto"/>
          <w:sz w:val="24"/>
          <w:szCs w:val="24"/>
          <w:lang w:val="en-US"/>
        </w:rPr>
        <w:t xml:space="preserve"> are repeated incidents of vandalism, thefts of electricity which endanger the financial viability of the Mini-Grid Operator’s energy supply and </w:t>
      </w:r>
      <w:proofErr w:type="gramStart"/>
      <w:r w:rsidRPr="0068638F">
        <w:rPr>
          <w:rFonts w:ascii="Futura" w:hAnsi="Futura" w:cs="Futura"/>
          <w:color w:val="auto"/>
          <w:sz w:val="24"/>
          <w:szCs w:val="24"/>
          <w:lang w:val="en-US"/>
        </w:rPr>
        <w:t>has</w:t>
      </w:r>
      <w:proofErr w:type="gramEnd"/>
      <w:r w:rsidRPr="0068638F">
        <w:rPr>
          <w:rFonts w:ascii="Futura" w:hAnsi="Futura" w:cs="Futura"/>
          <w:color w:val="auto"/>
          <w:sz w:val="24"/>
          <w:szCs w:val="24"/>
          <w:lang w:val="en-US"/>
        </w:rPr>
        <w:t xml:space="preserve"> an adverse effect on the Project. </w:t>
      </w:r>
    </w:p>
    <w:p w14:paraId="01FF4B17" w14:textId="77777777" w:rsidR="00804B1F" w:rsidRPr="0068638F" w:rsidRDefault="00804B1F" w:rsidP="00804B1F">
      <w:pPr>
        <w:spacing w:after="0" w:line="240" w:lineRule="auto"/>
        <w:ind w:left="2016" w:right="79" w:hanging="720"/>
        <w:contextualSpacing/>
        <w:rPr>
          <w:rFonts w:ascii="Futura" w:hAnsi="Futura" w:cs="Futura"/>
          <w:color w:val="auto"/>
          <w:sz w:val="24"/>
          <w:szCs w:val="24"/>
          <w:lang w:val="en-US"/>
        </w:rPr>
      </w:pPr>
    </w:p>
    <w:p w14:paraId="39F068A7" w14:textId="543A9627" w:rsidR="00804B1F" w:rsidRPr="0068638F" w:rsidRDefault="00804B1F" w:rsidP="00206B43">
      <w:pPr>
        <w:pStyle w:val="ListParagraph"/>
        <w:widowControl w:val="0"/>
        <w:numPr>
          <w:ilvl w:val="1"/>
          <w:numId w:val="182"/>
        </w:numPr>
        <w:autoSpaceDE w:val="0"/>
        <w:autoSpaceDN w:val="0"/>
        <w:spacing w:after="0" w:line="240" w:lineRule="auto"/>
        <w:ind w:left="1276" w:right="79"/>
        <w:rPr>
          <w:rFonts w:ascii="Futura" w:hAnsi="Futura" w:cs="Futura"/>
          <w:sz w:val="24"/>
          <w:szCs w:val="24"/>
          <w:lang w:val="en-US"/>
        </w:rPr>
      </w:pPr>
      <w:r w:rsidRPr="0068638F">
        <w:rPr>
          <w:rFonts w:ascii="Futura" w:hAnsi="Futura" w:cs="Futura"/>
          <w:sz w:val="24"/>
          <w:szCs w:val="24"/>
          <w:lang w:val="en-US"/>
        </w:rPr>
        <w:t xml:space="preserve">Where termination occurs pursuant to Clause 11.3.1, the Mini-Grid Operator shall undertake such restorations to the land and environment required to restore it to good condition. </w:t>
      </w:r>
    </w:p>
    <w:p w14:paraId="56EBAA75" w14:textId="77777777" w:rsidR="00804B1F" w:rsidRPr="0068638F" w:rsidRDefault="00804B1F" w:rsidP="00804B1F">
      <w:pPr>
        <w:pStyle w:val="ListParagraph"/>
        <w:ind w:left="1276" w:right="79" w:firstLine="0"/>
        <w:rPr>
          <w:rFonts w:ascii="Futura" w:hAnsi="Futura" w:cs="Futura"/>
          <w:sz w:val="24"/>
          <w:szCs w:val="24"/>
          <w:lang w:val="en-US"/>
        </w:rPr>
      </w:pPr>
    </w:p>
    <w:p w14:paraId="29F7288A" w14:textId="77777777" w:rsidR="00804B1F" w:rsidRPr="0068638F" w:rsidRDefault="00804B1F" w:rsidP="00804B1F">
      <w:pPr>
        <w:pStyle w:val="ListParagraph"/>
        <w:widowControl w:val="0"/>
        <w:numPr>
          <w:ilvl w:val="1"/>
          <w:numId w:val="182"/>
        </w:numPr>
        <w:autoSpaceDE w:val="0"/>
        <w:autoSpaceDN w:val="0"/>
        <w:spacing w:after="0" w:line="240" w:lineRule="auto"/>
        <w:ind w:left="1276" w:right="79"/>
        <w:jc w:val="left"/>
        <w:rPr>
          <w:rFonts w:ascii="Futura" w:hAnsi="Futura" w:cs="Futura"/>
          <w:sz w:val="24"/>
          <w:szCs w:val="24"/>
          <w:lang w:val="en-US"/>
        </w:rPr>
      </w:pPr>
      <w:r w:rsidRPr="0068638F">
        <w:rPr>
          <w:rFonts w:ascii="Futura" w:hAnsi="Futura" w:cs="Futura"/>
          <w:sz w:val="24"/>
          <w:szCs w:val="24"/>
          <w:lang w:val="en-US"/>
        </w:rPr>
        <w:t>Upon termination, the Mini-Grid Operator shall at its own cost remove the Mini-Grid assets and infrastructure.</w:t>
      </w:r>
    </w:p>
    <w:p w14:paraId="09DB0E67" w14:textId="77777777" w:rsidR="00804B1F" w:rsidRPr="0068638F" w:rsidRDefault="00804B1F" w:rsidP="00804B1F">
      <w:pPr>
        <w:pStyle w:val="ListParagraph"/>
        <w:ind w:left="1276" w:right="79" w:firstLine="0"/>
        <w:rPr>
          <w:rFonts w:ascii="Futura" w:hAnsi="Futura" w:cs="Futura"/>
          <w:sz w:val="24"/>
          <w:szCs w:val="24"/>
          <w:lang w:val="en-US"/>
        </w:rPr>
      </w:pPr>
    </w:p>
    <w:p w14:paraId="33C437D9" w14:textId="669F3AB8" w:rsidR="00804B1F" w:rsidRPr="0068638F" w:rsidRDefault="00804B1F" w:rsidP="00206B43">
      <w:pPr>
        <w:pStyle w:val="ListParagraph"/>
        <w:widowControl w:val="0"/>
        <w:numPr>
          <w:ilvl w:val="1"/>
          <w:numId w:val="182"/>
        </w:numPr>
        <w:autoSpaceDE w:val="0"/>
        <w:autoSpaceDN w:val="0"/>
        <w:spacing w:after="0" w:line="240" w:lineRule="auto"/>
        <w:ind w:left="1276" w:right="79"/>
        <w:rPr>
          <w:rFonts w:ascii="Futura" w:hAnsi="Futura" w:cs="Futura"/>
          <w:sz w:val="24"/>
          <w:szCs w:val="24"/>
          <w:lang w:val="en-US"/>
        </w:rPr>
      </w:pPr>
      <w:r w:rsidRPr="0068638F">
        <w:rPr>
          <w:rFonts w:ascii="Futura" w:hAnsi="Futura" w:cs="Futura"/>
          <w:sz w:val="24"/>
          <w:szCs w:val="24"/>
          <w:lang w:val="en-US"/>
        </w:rPr>
        <w:t xml:space="preserve">Upon the termination, the Mini-grid operator shall notify the Commission and the Distribution </w:t>
      </w:r>
      <w:proofErr w:type="gramStart"/>
      <w:r w:rsidRPr="0068638F">
        <w:rPr>
          <w:rFonts w:ascii="Futura" w:hAnsi="Futura" w:cs="Futura"/>
          <w:sz w:val="24"/>
          <w:szCs w:val="24"/>
          <w:lang w:val="en-US"/>
        </w:rPr>
        <w:t>licensee</w:t>
      </w:r>
      <w:proofErr w:type="gramEnd"/>
      <w:r w:rsidRPr="0068638F">
        <w:rPr>
          <w:rFonts w:ascii="Futura" w:hAnsi="Futura" w:cs="Futura"/>
          <w:sz w:val="24"/>
          <w:szCs w:val="24"/>
          <w:lang w:val="en-US"/>
        </w:rPr>
        <w:t>, in writing</w:t>
      </w:r>
      <w:r w:rsidR="00206B43">
        <w:rPr>
          <w:rFonts w:ascii="Futura" w:hAnsi="Futura" w:cs="Futura"/>
          <w:sz w:val="24"/>
          <w:szCs w:val="24"/>
          <w:lang w:val="en-US"/>
        </w:rPr>
        <w:t>,</w:t>
      </w:r>
      <w:r w:rsidRPr="0068638F">
        <w:rPr>
          <w:rFonts w:ascii="Futura" w:hAnsi="Futura" w:cs="Futura"/>
          <w:sz w:val="24"/>
          <w:szCs w:val="24"/>
          <w:lang w:val="en-US"/>
        </w:rPr>
        <w:t xml:space="preserve"> within fifteen (15) days of the termination and the reasons for the termination thereof.</w:t>
      </w:r>
    </w:p>
    <w:p w14:paraId="099F3CAD"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3CE77F35"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NOTICES </w:t>
      </w:r>
    </w:p>
    <w:p w14:paraId="1807DD3D"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00BF1D7E" w14:textId="77777777" w:rsidR="00804B1F" w:rsidRPr="0068638F" w:rsidRDefault="00804B1F" w:rsidP="00206B43">
      <w:pPr>
        <w:pStyle w:val="ListParagraph"/>
        <w:widowControl w:val="0"/>
        <w:numPr>
          <w:ilvl w:val="1"/>
          <w:numId w:val="184"/>
        </w:numPr>
        <w:autoSpaceDE w:val="0"/>
        <w:autoSpaceDN w:val="0"/>
        <w:spacing w:after="0" w:line="240" w:lineRule="auto"/>
        <w:ind w:left="1276" w:right="79"/>
        <w:rPr>
          <w:rFonts w:ascii="Futura" w:hAnsi="Futura" w:cs="Futura"/>
          <w:sz w:val="24"/>
          <w:szCs w:val="24"/>
          <w:lang w:val="en-US"/>
        </w:rPr>
      </w:pPr>
      <w:r w:rsidRPr="0068638F">
        <w:rPr>
          <w:rFonts w:ascii="Futura" w:hAnsi="Futura" w:cs="Futura"/>
          <w:sz w:val="24"/>
          <w:szCs w:val="24"/>
          <w:lang w:val="en-US"/>
        </w:rPr>
        <w:t xml:space="preserve">All notices or other documents to be furnished by the Parties under or in connection with this Agreement shall be written in English and sent to the addresses stated above and marked for the attention of the persons designated in this clause. Notices and other documents may be sent by hand delivery, registered post, courier, or email, </w:t>
      </w:r>
      <w:proofErr w:type="gramStart"/>
      <w:r w:rsidRPr="0068638F">
        <w:rPr>
          <w:rFonts w:ascii="Futura" w:hAnsi="Futura" w:cs="Futura"/>
          <w:sz w:val="24"/>
          <w:szCs w:val="24"/>
          <w:lang w:val="en-US"/>
        </w:rPr>
        <w:t>provided that</w:t>
      </w:r>
      <w:proofErr w:type="gramEnd"/>
      <w:r w:rsidRPr="0068638F">
        <w:rPr>
          <w:rFonts w:ascii="Futura" w:hAnsi="Futura" w:cs="Futura"/>
          <w:sz w:val="24"/>
          <w:szCs w:val="24"/>
          <w:lang w:val="en-US"/>
        </w:rPr>
        <w:t xml:space="preserve"> proceedings arising out of or in connection with this Agreement may not be served by email.</w:t>
      </w:r>
    </w:p>
    <w:p w14:paraId="3EDB2452" w14:textId="77777777" w:rsidR="00804B1F" w:rsidRPr="0068638F" w:rsidRDefault="00804B1F" w:rsidP="00206B43">
      <w:pPr>
        <w:pStyle w:val="ListParagraph"/>
        <w:ind w:left="1276" w:right="79" w:firstLine="0"/>
        <w:rPr>
          <w:rFonts w:ascii="Futura" w:hAnsi="Futura" w:cs="Futura"/>
          <w:sz w:val="24"/>
          <w:szCs w:val="24"/>
          <w:lang w:val="en-US"/>
        </w:rPr>
      </w:pPr>
    </w:p>
    <w:p w14:paraId="780D2472" w14:textId="77777777" w:rsidR="00804B1F" w:rsidRPr="0068638F" w:rsidRDefault="00804B1F" w:rsidP="00206B43">
      <w:pPr>
        <w:pStyle w:val="ListParagraph"/>
        <w:widowControl w:val="0"/>
        <w:numPr>
          <w:ilvl w:val="1"/>
          <w:numId w:val="184"/>
        </w:numPr>
        <w:autoSpaceDE w:val="0"/>
        <w:autoSpaceDN w:val="0"/>
        <w:spacing w:after="0" w:line="240" w:lineRule="auto"/>
        <w:ind w:left="1276" w:right="79"/>
        <w:rPr>
          <w:rFonts w:ascii="Futura" w:hAnsi="Futura" w:cs="Futura"/>
          <w:sz w:val="24"/>
          <w:szCs w:val="24"/>
          <w:lang w:val="en-US"/>
        </w:rPr>
      </w:pPr>
      <w:r w:rsidRPr="0068638F">
        <w:rPr>
          <w:rFonts w:ascii="Futura" w:hAnsi="Futura" w:cs="Futura"/>
          <w:sz w:val="24"/>
          <w:szCs w:val="24"/>
          <w:lang w:val="en-US"/>
        </w:rPr>
        <w:t xml:space="preserve">The addresses and contacts for the service of </w:t>
      </w:r>
      <w:proofErr w:type="gramStart"/>
      <w:r w:rsidRPr="0068638F">
        <w:rPr>
          <w:rFonts w:ascii="Futura" w:hAnsi="Futura" w:cs="Futura"/>
          <w:sz w:val="24"/>
          <w:szCs w:val="24"/>
          <w:lang w:val="en-US"/>
        </w:rPr>
        <w:t>notices</w:t>
      </w:r>
      <w:proofErr w:type="gramEnd"/>
      <w:r w:rsidRPr="0068638F">
        <w:rPr>
          <w:rFonts w:ascii="Futura" w:hAnsi="Futura" w:cs="Futura"/>
          <w:sz w:val="24"/>
          <w:szCs w:val="24"/>
          <w:lang w:val="en-US"/>
        </w:rPr>
        <w:t xml:space="preserve"> and other documents are as follows (or such other </w:t>
      </w:r>
      <w:proofErr w:type="gramStart"/>
      <w:r w:rsidRPr="0068638F">
        <w:rPr>
          <w:rFonts w:ascii="Futura" w:hAnsi="Futura" w:cs="Futura"/>
          <w:sz w:val="24"/>
          <w:szCs w:val="24"/>
          <w:lang w:val="en-US"/>
        </w:rPr>
        <w:t>address</w:t>
      </w:r>
      <w:proofErr w:type="gramEnd"/>
      <w:r w:rsidRPr="0068638F">
        <w:rPr>
          <w:rFonts w:ascii="Futura" w:hAnsi="Futura" w:cs="Futura"/>
          <w:sz w:val="24"/>
          <w:szCs w:val="24"/>
          <w:lang w:val="en-US"/>
        </w:rPr>
        <w:t xml:space="preserve"> or contacts as may be subsequently notified by the relevant Party in accordance with this clause): </w:t>
      </w:r>
    </w:p>
    <w:p w14:paraId="2B3C19BC" w14:textId="77777777" w:rsidR="00804B1F" w:rsidRPr="0068638F" w:rsidRDefault="00804B1F" w:rsidP="00804B1F">
      <w:pPr>
        <w:spacing w:after="0" w:line="240" w:lineRule="auto"/>
        <w:ind w:left="0" w:right="81" w:firstLine="0"/>
        <w:contextualSpacing/>
        <w:rPr>
          <w:rFonts w:ascii="Futura" w:hAnsi="Futura" w:cs="Futura"/>
          <w:color w:val="auto"/>
          <w:sz w:val="24"/>
          <w:szCs w:val="24"/>
          <w:lang w:val="en-US"/>
        </w:rPr>
      </w:pPr>
    </w:p>
    <w:p w14:paraId="3BB3FF90"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If to Mini-Grid Operator: </w:t>
      </w:r>
    </w:p>
    <w:p w14:paraId="03600EFC" w14:textId="77777777" w:rsidR="00804B1F" w:rsidRPr="0068638F" w:rsidRDefault="00804B1F" w:rsidP="00804B1F">
      <w:pPr>
        <w:spacing w:after="0" w:line="240" w:lineRule="auto"/>
        <w:ind w:left="293" w:right="81"/>
        <w:contextualSpacing/>
        <w:rPr>
          <w:rFonts w:ascii="Futura" w:hAnsi="Futura" w:cs="Futura"/>
          <w:color w:val="auto"/>
          <w:sz w:val="24"/>
          <w:szCs w:val="24"/>
          <w:lang w:val="en-US"/>
        </w:rPr>
      </w:pPr>
    </w:p>
    <w:p w14:paraId="172B7A98"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Attention:</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7A0AD0AA" w14:textId="77777777" w:rsidR="00804B1F" w:rsidRPr="0068638F" w:rsidRDefault="00804B1F" w:rsidP="00804B1F">
      <w:pPr>
        <w:tabs>
          <w:tab w:val="center" w:pos="1220"/>
          <w:tab w:val="center" w:pos="2160"/>
          <w:tab w:val="center" w:pos="2881"/>
          <w:tab w:val="center" w:pos="3601"/>
          <w:tab w:val="center" w:pos="4321"/>
          <w:tab w:val="center" w:pos="5041"/>
          <w:tab w:val="center" w:pos="5761"/>
          <w:tab w:val="center" w:pos="6481"/>
          <w:tab w:val="center" w:pos="7201"/>
        </w:tabs>
        <w:spacing w:after="0" w:line="240" w:lineRule="auto"/>
        <w:ind w:left="0" w:right="0" w:firstLine="0"/>
        <w:contextualSpacing/>
        <w:rPr>
          <w:rFonts w:ascii="Futura" w:hAnsi="Futura" w:cs="Futura"/>
          <w:color w:val="auto"/>
          <w:sz w:val="24"/>
          <w:szCs w:val="24"/>
          <w:lang w:val="en-US"/>
        </w:rPr>
      </w:pPr>
    </w:p>
    <w:p w14:paraId="0BF3F37C"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Tel:</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28D09AEA"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p>
    <w:p w14:paraId="65D3C5B1"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E-mail address:</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08540A78" w14:textId="77777777" w:rsidR="00804B1F" w:rsidRPr="0068638F" w:rsidRDefault="00804B1F" w:rsidP="00804B1F">
      <w:pPr>
        <w:tabs>
          <w:tab w:val="center" w:pos="1459"/>
          <w:tab w:val="center" w:pos="2881"/>
          <w:tab w:val="center" w:pos="3601"/>
          <w:tab w:val="center" w:pos="4321"/>
          <w:tab w:val="center" w:pos="5041"/>
          <w:tab w:val="center" w:pos="5761"/>
          <w:tab w:val="center" w:pos="6481"/>
          <w:tab w:val="center" w:pos="7201"/>
        </w:tabs>
        <w:spacing w:after="0" w:line="240" w:lineRule="auto"/>
        <w:ind w:left="0" w:right="0" w:firstLine="0"/>
        <w:contextualSpacing/>
        <w:rPr>
          <w:rFonts w:ascii="Futura" w:hAnsi="Futura" w:cs="Futura"/>
          <w:color w:val="auto"/>
          <w:sz w:val="24"/>
          <w:szCs w:val="24"/>
          <w:lang w:val="en-US"/>
        </w:rPr>
      </w:pPr>
    </w:p>
    <w:p w14:paraId="1B22580A"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If to Representative of Community Representative: </w:t>
      </w:r>
    </w:p>
    <w:p w14:paraId="0F984530" w14:textId="77777777" w:rsidR="00804B1F" w:rsidRPr="0068638F" w:rsidRDefault="00804B1F" w:rsidP="00804B1F">
      <w:pPr>
        <w:spacing w:after="0" w:line="240" w:lineRule="auto"/>
        <w:ind w:left="293" w:right="81"/>
        <w:contextualSpacing/>
        <w:rPr>
          <w:rFonts w:ascii="Futura" w:hAnsi="Futura" w:cs="Futura"/>
          <w:color w:val="auto"/>
          <w:sz w:val="24"/>
          <w:szCs w:val="24"/>
          <w:lang w:val="en-US"/>
        </w:rPr>
      </w:pPr>
    </w:p>
    <w:p w14:paraId="5FA2F5D6"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Attention:</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09BE03D0" w14:textId="77777777" w:rsidR="00804B1F" w:rsidRPr="0068638F" w:rsidRDefault="00804B1F" w:rsidP="00804B1F">
      <w:pPr>
        <w:tabs>
          <w:tab w:val="center" w:pos="1220"/>
          <w:tab w:val="center" w:pos="2160"/>
          <w:tab w:val="center" w:pos="2881"/>
          <w:tab w:val="center" w:pos="3601"/>
          <w:tab w:val="center" w:pos="4321"/>
          <w:tab w:val="center" w:pos="5041"/>
          <w:tab w:val="center" w:pos="5761"/>
          <w:tab w:val="center" w:pos="6481"/>
          <w:tab w:val="center" w:pos="7201"/>
        </w:tabs>
        <w:spacing w:after="0" w:line="240" w:lineRule="auto"/>
        <w:ind w:left="0" w:right="0" w:firstLine="0"/>
        <w:contextualSpacing/>
        <w:rPr>
          <w:rFonts w:ascii="Futura" w:hAnsi="Futura" w:cs="Futura"/>
          <w:color w:val="auto"/>
          <w:sz w:val="24"/>
          <w:szCs w:val="24"/>
          <w:lang w:val="en-US"/>
        </w:rPr>
      </w:pPr>
    </w:p>
    <w:p w14:paraId="59A4F9B5"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Tel:</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290C88F8" w14:textId="77777777" w:rsidR="00804B1F" w:rsidRPr="0068638F" w:rsidRDefault="00804B1F" w:rsidP="00804B1F">
      <w:pPr>
        <w:tabs>
          <w:tab w:val="center" w:pos="899"/>
          <w:tab w:val="center" w:pos="1440"/>
          <w:tab w:val="center" w:pos="2160"/>
          <w:tab w:val="center" w:pos="2881"/>
          <w:tab w:val="center" w:pos="3601"/>
          <w:tab w:val="center" w:pos="4321"/>
          <w:tab w:val="center" w:pos="5041"/>
          <w:tab w:val="center" w:pos="5761"/>
          <w:tab w:val="center" w:pos="6481"/>
          <w:tab w:val="center" w:pos="7201"/>
        </w:tabs>
        <w:spacing w:after="0" w:line="240" w:lineRule="auto"/>
        <w:ind w:left="0" w:right="0" w:firstLine="0"/>
        <w:contextualSpacing/>
        <w:rPr>
          <w:rFonts w:ascii="Futura" w:hAnsi="Futura" w:cs="Futura"/>
          <w:color w:val="auto"/>
          <w:sz w:val="24"/>
          <w:szCs w:val="24"/>
          <w:lang w:val="en-US"/>
        </w:rPr>
      </w:pPr>
    </w:p>
    <w:p w14:paraId="60EF615E" w14:textId="77777777" w:rsidR="00804B1F" w:rsidRPr="0068638F" w:rsidRDefault="00804B1F" w:rsidP="00804B1F">
      <w:pPr>
        <w:spacing w:after="0" w:line="240" w:lineRule="auto"/>
        <w:ind w:left="293" w:right="81" w:firstLine="416"/>
        <w:contextualSpacing/>
        <w:rPr>
          <w:rFonts w:ascii="Futura" w:hAnsi="Futura" w:cs="Futura"/>
          <w:color w:val="auto"/>
          <w:sz w:val="24"/>
          <w:szCs w:val="24"/>
          <w:lang w:val="en-US"/>
        </w:rPr>
      </w:pPr>
      <w:r w:rsidRPr="0068638F">
        <w:rPr>
          <w:rFonts w:ascii="Futura" w:hAnsi="Futura" w:cs="Futura"/>
          <w:color w:val="auto"/>
          <w:sz w:val="24"/>
          <w:szCs w:val="24"/>
          <w:lang w:val="en-US"/>
        </w:rPr>
        <w:tab/>
        <w:t>E-mail address:</w:t>
      </w:r>
      <w:r w:rsidRPr="0068638F">
        <w:rPr>
          <w:rFonts w:ascii="Futura" w:hAnsi="Futura" w:cs="Futura"/>
          <w:color w:val="auto"/>
          <w:sz w:val="24"/>
          <w:szCs w:val="24"/>
          <w:u w:val="single" w:color="000000"/>
          <w:lang w:val="en-US"/>
        </w:rPr>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t xml:space="preserve"> </w:t>
      </w:r>
      <w:r w:rsidRPr="0068638F">
        <w:rPr>
          <w:rFonts w:ascii="Futura" w:hAnsi="Futura" w:cs="Futura"/>
          <w:color w:val="auto"/>
          <w:sz w:val="24"/>
          <w:szCs w:val="24"/>
          <w:u w:val="single" w:color="000000"/>
          <w:lang w:val="en-US"/>
        </w:rPr>
        <w:tab/>
      </w:r>
      <w:r w:rsidRPr="0068638F">
        <w:rPr>
          <w:rFonts w:ascii="Futura" w:hAnsi="Futura" w:cs="Futura"/>
          <w:color w:val="auto"/>
          <w:sz w:val="24"/>
          <w:szCs w:val="24"/>
          <w:lang w:val="en-US"/>
        </w:rPr>
        <w:t xml:space="preserve"> </w:t>
      </w:r>
    </w:p>
    <w:p w14:paraId="5A7733BB" w14:textId="77777777" w:rsidR="00804B1F" w:rsidRPr="0068638F" w:rsidRDefault="00804B1F" w:rsidP="00804B1F">
      <w:pPr>
        <w:tabs>
          <w:tab w:val="center" w:pos="1459"/>
          <w:tab w:val="center" w:pos="2881"/>
          <w:tab w:val="center" w:pos="3601"/>
          <w:tab w:val="center" w:pos="4321"/>
          <w:tab w:val="center" w:pos="5041"/>
          <w:tab w:val="center" w:pos="5761"/>
          <w:tab w:val="center" w:pos="6481"/>
          <w:tab w:val="center" w:pos="7201"/>
        </w:tabs>
        <w:spacing w:after="0" w:line="240" w:lineRule="auto"/>
        <w:ind w:left="0" w:right="0" w:firstLine="0"/>
        <w:contextualSpacing/>
        <w:rPr>
          <w:rFonts w:ascii="Futura" w:hAnsi="Futura" w:cs="Futura"/>
          <w:color w:val="auto"/>
          <w:sz w:val="24"/>
          <w:szCs w:val="24"/>
          <w:lang w:val="en-US"/>
        </w:rPr>
      </w:pPr>
    </w:p>
    <w:p w14:paraId="2A086BF2"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Each Party shall notify the other in writing promptly of any change in the above address or contact person. </w:t>
      </w:r>
    </w:p>
    <w:p w14:paraId="2021E2AE"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4F01F6CA"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AMENDMENT </w:t>
      </w:r>
    </w:p>
    <w:p w14:paraId="19658B76" w14:textId="77777777" w:rsidR="00804B1F" w:rsidRPr="0068638F" w:rsidRDefault="00804B1F" w:rsidP="00804B1F">
      <w:pPr>
        <w:spacing w:after="0" w:line="240" w:lineRule="auto"/>
        <w:ind w:left="370" w:right="79"/>
        <w:contextualSpacing/>
        <w:rPr>
          <w:rFonts w:ascii="Futura" w:hAnsi="Futura" w:cs="Futura"/>
          <w:color w:val="auto"/>
          <w:sz w:val="24"/>
          <w:szCs w:val="24"/>
          <w:lang w:val="en-US"/>
        </w:rPr>
      </w:pPr>
    </w:p>
    <w:p w14:paraId="67A3ECCE"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No amendments to this Agreement shall be effective unless it is in writing and signed by the Parties or their authorized representatives. </w:t>
      </w:r>
    </w:p>
    <w:p w14:paraId="16C08ADB" w14:textId="77777777" w:rsidR="00804B1F" w:rsidRPr="0068638F" w:rsidRDefault="00804B1F" w:rsidP="00804B1F">
      <w:pPr>
        <w:spacing w:after="0" w:line="240" w:lineRule="auto"/>
        <w:ind w:left="0" w:right="0" w:firstLine="0"/>
        <w:contextualSpacing/>
        <w:rPr>
          <w:rFonts w:ascii="Futura" w:hAnsi="Futura" w:cs="Futura"/>
          <w:color w:val="auto"/>
          <w:sz w:val="24"/>
          <w:szCs w:val="24"/>
          <w:lang w:val="en-US"/>
        </w:rPr>
      </w:pPr>
    </w:p>
    <w:p w14:paraId="739BBC3C"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WAIVER </w:t>
      </w:r>
    </w:p>
    <w:p w14:paraId="38915158" w14:textId="77777777" w:rsidR="00804B1F" w:rsidRPr="0068638F" w:rsidRDefault="00804B1F" w:rsidP="00804B1F">
      <w:pPr>
        <w:spacing w:after="0" w:line="240" w:lineRule="auto"/>
        <w:contextualSpacing/>
        <w:rPr>
          <w:rFonts w:ascii="Futura" w:hAnsi="Futura" w:cs="Futura"/>
          <w:color w:val="auto"/>
          <w:sz w:val="24"/>
          <w:szCs w:val="24"/>
          <w:lang w:val="en-US"/>
        </w:rPr>
      </w:pPr>
    </w:p>
    <w:p w14:paraId="39EA6713"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Save where expressly set out herein to the contrary, a waiver of any term or provision of this Agreement shall only be effective if given by a written instrument executed by the Party waiving the provision of this Agreement and no forbearance, indulgence or inaction by any Party at any time to require performance of any of the provisions of this Agreement nor any single or partial exercise of any such right shall, in any way, affect, depreciate or prejudice the right of such Party to require performance of that provision in the future. </w:t>
      </w:r>
    </w:p>
    <w:p w14:paraId="70811007" w14:textId="77777777" w:rsidR="00804B1F" w:rsidRPr="0068638F" w:rsidRDefault="00804B1F" w:rsidP="00804B1F">
      <w:pPr>
        <w:spacing w:after="0" w:line="240" w:lineRule="auto"/>
        <w:ind w:left="370" w:right="79"/>
        <w:contextualSpacing/>
        <w:rPr>
          <w:rFonts w:ascii="Futura" w:hAnsi="Futura" w:cs="Futura"/>
          <w:color w:val="auto"/>
          <w:sz w:val="24"/>
          <w:szCs w:val="24"/>
          <w:lang w:val="en-US"/>
        </w:rPr>
      </w:pPr>
    </w:p>
    <w:p w14:paraId="2250CB5D"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COSTS </w:t>
      </w:r>
    </w:p>
    <w:p w14:paraId="10967B24" w14:textId="77777777" w:rsidR="00804B1F" w:rsidRPr="0068638F" w:rsidRDefault="00804B1F" w:rsidP="00804B1F">
      <w:pPr>
        <w:spacing w:after="0" w:line="240" w:lineRule="auto"/>
        <w:ind w:right="79" w:hanging="11"/>
        <w:contextualSpacing/>
        <w:rPr>
          <w:rFonts w:ascii="Futura" w:hAnsi="Futura" w:cs="Futura"/>
          <w:color w:val="auto"/>
          <w:sz w:val="24"/>
          <w:szCs w:val="24"/>
          <w:lang w:val="en-US"/>
        </w:rPr>
      </w:pPr>
    </w:p>
    <w:p w14:paraId="77FECB13"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Each Party shall bear its own cost of or in connection with the preparation, negotiation, and execution of this Agreement. </w:t>
      </w:r>
    </w:p>
    <w:p w14:paraId="04C17E2F"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p>
    <w:p w14:paraId="0E12824E"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p>
    <w:p w14:paraId="771DAAC5"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p>
    <w:p w14:paraId="482D4FDC"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COUNTERPARTS </w:t>
      </w:r>
    </w:p>
    <w:p w14:paraId="0D5D9459" w14:textId="77777777" w:rsidR="00804B1F" w:rsidRPr="0068638F" w:rsidRDefault="00804B1F" w:rsidP="00804B1F">
      <w:pPr>
        <w:spacing w:after="0" w:line="240" w:lineRule="auto"/>
        <w:ind w:right="79" w:hanging="11"/>
        <w:contextualSpacing/>
        <w:rPr>
          <w:rFonts w:ascii="Futura" w:hAnsi="Futura" w:cs="Futura"/>
          <w:color w:val="auto"/>
          <w:sz w:val="24"/>
          <w:szCs w:val="24"/>
          <w:lang w:val="en-US"/>
        </w:rPr>
      </w:pPr>
    </w:p>
    <w:p w14:paraId="5A10E39C" w14:textId="77777777" w:rsidR="00804B1F" w:rsidRPr="0068638F" w:rsidRDefault="00804B1F" w:rsidP="00804B1F">
      <w:pPr>
        <w:spacing w:after="0" w:line="240" w:lineRule="auto"/>
        <w:ind w:left="709"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This Agreement may be executed in any number of counterparts, each of which, when executed and delivered, shall be an original, but all the counterparts shall together constitute the same instrument. </w:t>
      </w:r>
    </w:p>
    <w:p w14:paraId="54F8CA3C" w14:textId="77777777" w:rsidR="00804B1F" w:rsidRPr="0068638F" w:rsidRDefault="00804B1F" w:rsidP="00804B1F">
      <w:pPr>
        <w:spacing w:after="0" w:line="240" w:lineRule="auto"/>
        <w:ind w:left="370" w:right="79"/>
        <w:contextualSpacing/>
        <w:rPr>
          <w:rFonts w:ascii="Futura" w:hAnsi="Futura" w:cs="Futura"/>
          <w:color w:val="auto"/>
          <w:sz w:val="24"/>
          <w:szCs w:val="24"/>
          <w:lang w:val="en-US"/>
        </w:rPr>
      </w:pPr>
    </w:p>
    <w:p w14:paraId="67735595"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lastRenderedPageBreak/>
        <w:t xml:space="preserve">SEVERABILITY </w:t>
      </w:r>
    </w:p>
    <w:p w14:paraId="4EA723A6"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7D0F6E11" w14:textId="77777777" w:rsidR="00804B1F" w:rsidRPr="0068638F" w:rsidRDefault="00804B1F" w:rsidP="00804B1F">
      <w:pPr>
        <w:pStyle w:val="ListParagraph"/>
        <w:widowControl w:val="0"/>
        <w:numPr>
          <w:ilvl w:val="1"/>
          <w:numId w:val="185"/>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 xml:space="preserve">If any provision or part-provision of this Agreement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shall not affect the validity and enforceability of the rest of this Agreement. </w:t>
      </w:r>
    </w:p>
    <w:p w14:paraId="53FE8F6A" w14:textId="77777777" w:rsidR="00804B1F" w:rsidRPr="0068638F" w:rsidRDefault="00804B1F" w:rsidP="00804B1F">
      <w:pPr>
        <w:widowControl w:val="0"/>
        <w:autoSpaceDE w:val="0"/>
        <w:autoSpaceDN w:val="0"/>
        <w:spacing w:after="0" w:line="240" w:lineRule="auto"/>
        <w:ind w:left="1080" w:right="79" w:firstLine="0"/>
        <w:contextualSpacing/>
        <w:rPr>
          <w:rFonts w:ascii="Futura" w:hAnsi="Futura" w:cs="Futura"/>
          <w:color w:val="auto"/>
          <w:sz w:val="24"/>
          <w:szCs w:val="24"/>
          <w:lang w:val="en-US"/>
        </w:rPr>
      </w:pPr>
    </w:p>
    <w:p w14:paraId="67D0BE7B" w14:textId="77777777" w:rsidR="00804B1F" w:rsidRPr="0068638F" w:rsidRDefault="00804B1F" w:rsidP="00804B1F">
      <w:pPr>
        <w:pStyle w:val="ListParagraph"/>
        <w:widowControl w:val="0"/>
        <w:numPr>
          <w:ilvl w:val="1"/>
          <w:numId w:val="185"/>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 xml:space="preserve">If one Party gives notice to the other of the possibility that any provision or part-provision of this Agreement is invalid, illegal or unenforceable, the Parties shall negotiate in good faith to amend such provision so that, as amended, it is legal, valid and enforceable, and, to the greatest extent possible, achieves the intended commercial result of the original provision. </w:t>
      </w:r>
    </w:p>
    <w:p w14:paraId="4E2860E1" w14:textId="77777777" w:rsidR="00804B1F" w:rsidRPr="0068638F" w:rsidRDefault="00804B1F" w:rsidP="00804B1F">
      <w:pPr>
        <w:widowControl w:val="0"/>
        <w:autoSpaceDE w:val="0"/>
        <w:autoSpaceDN w:val="0"/>
        <w:spacing w:after="0" w:line="240" w:lineRule="auto"/>
        <w:ind w:left="0" w:right="79" w:firstLine="0"/>
        <w:contextualSpacing/>
        <w:rPr>
          <w:rFonts w:ascii="Futura" w:hAnsi="Futura" w:cs="Futura"/>
          <w:color w:val="auto"/>
          <w:sz w:val="24"/>
          <w:szCs w:val="24"/>
          <w:lang w:val="en-US"/>
        </w:rPr>
      </w:pPr>
    </w:p>
    <w:p w14:paraId="7E197CAA"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CONFIDENTIAL INFORMATION </w:t>
      </w:r>
    </w:p>
    <w:p w14:paraId="32D0794C"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02CA360D" w14:textId="77777777" w:rsidR="00804B1F" w:rsidRPr="0068638F" w:rsidRDefault="00804B1F" w:rsidP="00804B1F">
      <w:pPr>
        <w:pStyle w:val="ListParagraph"/>
        <w:widowControl w:val="0"/>
        <w:numPr>
          <w:ilvl w:val="1"/>
          <w:numId w:val="186"/>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 xml:space="preserve">A Party shall not intentionally disclose or allow to be disclosed to any third party any Confidential Information concerning the other Parties or any information obtained under this Agreement, and in furtherance of the execution of the mini-grid project, unless: </w:t>
      </w:r>
    </w:p>
    <w:p w14:paraId="2288313E" w14:textId="77777777" w:rsidR="00804B1F" w:rsidRPr="0068638F" w:rsidRDefault="00804B1F" w:rsidP="00804B1F">
      <w:pPr>
        <w:widowControl w:val="0"/>
        <w:autoSpaceDE w:val="0"/>
        <w:autoSpaceDN w:val="0"/>
        <w:spacing w:after="0" w:line="240" w:lineRule="auto"/>
        <w:ind w:left="1418" w:right="79" w:hanging="698"/>
        <w:contextualSpacing/>
        <w:rPr>
          <w:rFonts w:ascii="Futura" w:hAnsi="Futura" w:cs="Futura"/>
          <w:color w:val="auto"/>
          <w:sz w:val="24"/>
          <w:szCs w:val="24"/>
          <w:lang w:val="en-US"/>
        </w:rPr>
      </w:pPr>
    </w:p>
    <w:p w14:paraId="5DD5EAEB" w14:textId="77777777" w:rsidR="00804B1F" w:rsidRPr="0068638F" w:rsidRDefault="00804B1F" w:rsidP="00804B1F">
      <w:pPr>
        <w:widowControl w:val="0"/>
        <w:numPr>
          <w:ilvl w:val="0"/>
          <w:numId w:val="11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disclosure is expressly assented to in writing by the Party to which the Confidential Information </w:t>
      </w:r>
      <w:proofErr w:type="gramStart"/>
      <w:r w:rsidRPr="0068638F">
        <w:rPr>
          <w:rFonts w:ascii="Futura" w:hAnsi="Futura" w:cs="Futura"/>
          <w:color w:val="auto"/>
          <w:sz w:val="24"/>
          <w:szCs w:val="24"/>
          <w:lang w:val="en-US"/>
        </w:rPr>
        <w:t>belongs;</w:t>
      </w:r>
      <w:proofErr w:type="gramEnd"/>
      <w:r w:rsidRPr="0068638F">
        <w:rPr>
          <w:rFonts w:ascii="Futura" w:hAnsi="Futura" w:cs="Futura"/>
          <w:color w:val="auto"/>
          <w:sz w:val="24"/>
          <w:szCs w:val="24"/>
          <w:lang w:val="en-US"/>
        </w:rPr>
        <w:t xml:space="preserve"> </w:t>
      </w:r>
    </w:p>
    <w:p w14:paraId="72A23094" w14:textId="77777777" w:rsidR="00804B1F" w:rsidRPr="0068638F" w:rsidRDefault="00804B1F" w:rsidP="00804B1F">
      <w:pPr>
        <w:widowControl w:val="0"/>
        <w:numPr>
          <w:ilvl w:val="0"/>
          <w:numId w:val="11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The disclosure is subject to a legal obligation of disclosure,</w:t>
      </w:r>
    </w:p>
    <w:p w14:paraId="532E9D98" w14:textId="77777777" w:rsidR="00804B1F" w:rsidRPr="0068638F" w:rsidRDefault="00804B1F" w:rsidP="00804B1F">
      <w:pPr>
        <w:spacing w:after="0" w:line="240" w:lineRule="auto"/>
        <w:ind w:left="1306"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3E60A590" w14:textId="77777777" w:rsidR="00804B1F" w:rsidRPr="0068638F" w:rsidRDefault="00804B1F" w:rsidP="00804B1F">
      <w:pPr>
        <w:pStyle w:val="ListParagraph"/>
        <w:widowControl w:val="0"/>
        <w:numPr>
          <w:ilvl w:val="1"/>
          <w:numId w:val="186"/>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 xml:space="preserve">Each Party, after consultation with the others, shall adopt reasonable procedures to preserve the Confidential Information of the other Parties. </w:t>
      </w:r>
    </w:p>
    <w:p w14:paraId="1CBC5AE2" w14:textId="77777777" w:rsidR="00804B1F" w:rsidRPr="0068638F" w:rsidRDefault="00804B1F" w:rsidP="00804B1F">
      <w:pPr>
        <w:pStyle w:val="ListParagraph"/>
        <w:ind w:left="1134" w:right="79" w:firstLine="0"/>
        <w:rPr>
          <w:rFonts w:ascii="Futura" w:hAnsi="Futura" w:cs="Futura"/>
          <w:sz w:val="24"/>
          <w:szCs w:val="24"/>
          <w:lang w:val="en-US"/>
        </w:rPr>
      </w:pPr>
    </w:p>
    <w:p w14:paraId="00F75437" w14:textId="77777777" w:rsidR="00804B1F" w:rsidRPr="0068638F" w:rsidRDefault="00804B1F" w:rsidP="00804B1F">
      <w:pPr>
        <w:pStyle w:val="ListParagraph"/>
        <w:widowControl w:val="0"/>
        <w:numPr>
          <w:ilvl w:val="1"/>
          <w:numId w:val="186"/>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 xml:space="preserve">No information shall constitute Confidential Information if: </w:t>
      </w:r>
    </w:p>
    <w:p w14:paraId="2B6679BB" w14:textId="77777777" w:rsidR="00804B1F" w:rsidRPr="0068638F" w:rsidRDefault="00804B1F" w:rsidP="00804B1F">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1558B3CF" w14:textId="77777777" w:rsidR="00804B1F" w:rsidRPr="0068638F" w:rsidRDefault="00804B1F" w:rsidP="00804B1F">
      <w:pPr>
        <w:widowControl w:val="0"/>
        <w:numPr>
          <w:ilvl w:val="0"/>
          <w:numId w:val="18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information is generic in nature, or has at the relevant time become public knowledge, or has been in the public domain, other than </w:t>
      </w:r>
      <w:proofErr w:type="gramStart"/>
      <w:r w:rsidRPr="0068638F">
        <w:rPr>
          <w:rFonts w:ascii="Futura" w:hAnsi="Futura" w:cs="Futura"/>
          <w:color w:val="auto"/>
          <w:sz w:val="24"/>
          <w:szCs w:val="24"/>
          <w:lang w:val="en-US"/>
        </w:rPr>
        <w:t>as a result of</w:t>
      </w:r>
      <w:proofErr w:type="gramEnd"/>
      <w:r w:rsidRPr="0068638F">
        <w:rPr>
          <w:rFonts w:ascii="Futura" w:hAnsi="Futura" w:cs="Futura"/>
          <w:color w:val="auto"/>
          <w:sz w:val="24"/>
          <w:szCs w:val="24"/>
          <w:lang w:val="en-US"/>
        </w:rPr>
        <w:t xml:space="preserve"> disclosure by the Parties or their </w:t>
      </w:r>
      <w:proofErr w:type="gramStart"/>
      <w:r w:rsidRPr="0068638F">
        <w:rPr>
          <w:rFonts w:ascii="Futura" w:hAnsi="Futura" w:cs="Futura"/>
          <w:color w:val="auto"/>
          <w:sz w:val="24"/>
          <w:szCs w:val="24"/>
          <w:lang w:val="en-US"/>
        </w:rPr>
        <w:t>representative;</w:t>
      </w:r>
      <w:proofErr w:type="gramEnd"/>
    </w:p>
    <w:p w14:paraId="06F6C603" w14:textId="77777777" w:rsidR="00804B1F" w:rsidRPr="0068638F" w:rsidRDefault="00804B1F" w:rsidP="00804B1F">
      <w:pPr>
        <w:widowControl w:val="0"/>
        <w:autoSpaceDE w:val="0"/>
        <w:autoSpaceDN w:val="0"/>
        <w:spacing w:after="0" w:line="240" w:lineRule="auto"/>
        <w:ind w:left="1960" w:right="79" w:firstLine="0"/>
        <w:contextualSpacing/>
        <w:rPr>
          <w:rFonts w:ascii="Futura" w:hAnsi="Futura" w:cs="Futura"/>
          <w:color w:val="auto"/>
          <w:sz w:val="24"/>
          <w:szCs w:val="24"/>
          <w:lang w:val="en-US"/>
        </w:rPr>
      </w:pPr>
    </w:p>
    <w:p w14:paraId="44170697" w14:textId="77777777" w:rsidR="00804B1F" w:rsidRPr="0068638F" w:rsidRDefault="00804B1F" w:rsidP="00804B1F">
      <w:pPr>
        <w:widowControl w:val="0"/>
        <w:numPr>
          <w:ilvl w:val="0"/>
          <w:numId w:val="18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information has at the relevant </w:t>
      </w:r>
      <w:proofErr w:type="gramStart"/>
      <w:r w:rsidRPr="0068638F">
        <w:rPr>
          <w:rFonts w:ascii="Futura" w:hAnsi="Futura" w:cs="Futura"/>
          <w:color w:val="auto"/>
          <w:sz w:val="24"/>
          <w:szCs w:val="24"/>
          <w:lang w:val="en-US"/>
        </w:rPr>
        <w:t>time,</w:t>
      </w:r>
      <w:proofErr w:type="gramEnd"/>
      <w:r w:rsidRPr="0068638F">
        <w:rPr>
          <w:rFonts w:ascii="Futura" w:hAnsi="Futura" w:cs="Futura"/>
          <w:color w:val="auto"/>
          <w:sz w:val="24"/>
          <w:szCs w:val="24"/>
          <w:lang w:val="en-US"/>
        </w:rPr>
        <w:t xml:space="preserve"> already become in the possession of the Parties free from any obligation of confidentiality to either of the Parties or any other person and has not been acquired by any person in breach of any </w:t>
      </w:r>
      <w:r w:rsidRPr="0068638F">
        <w:rPr>
          <w:rFonts w:ascii="Futura" w:hAnsi="Futura" w:cs="Futura"/>
          <w:color w:val="auto"/>
          <w:sz w:val="24"/>
          <w:szCs w:val="24"/>
          <w:lang w:val="en-US"/>
        </w:rPr>
        <w:lastRenderedPageBreak/>
        <w:t xml:space="preserve">obligations of </w:t>
      </w:r>
      <w:proofErr w:type="gramStart"/>
      <w:r w:rsidRPr="0068638F">
        <w:rPr>
          <w:rFonts w:ascii="Futura" w:hAnsi="Futura" w:cs="Futura"/>
          <w:color w:val="auto"/>
          <w:sz w:val="24"/>
          <w:szCs w:val="24"/>
          <w:lang w:val="en-US"/>
        </w:rPr>
        <w:t>confidentiality;</w:t>
      </w:r>
      <w:proofErr w:type="gramEnd"/>
    </w:p>
    <w:p w14:paraId="4264B878"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2D059B14" w14:textId="77777777" w:rsidR="00804B1F" w:rsidRPr="0068638F" w:rsidRDefault="00804B1F" w:rsidP="00804B1F">
      <w:pPr>
        <w:widowControl w:val="0"/>
        <w:numPr>
          <w:ilvl w:val="0"/>
          <w:numId w:val="18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the information is required to be disclosed by law or order of any court, tribunal, or agency of competent jurisdiction, or by any governmental body, department, or agency having jurisdiction on it, or by any equivalent laws or regulations of institutions or other equivalent authorities in jurisdictions outside Nigeria; or</w:t>
      </w:r>
    </w:p>
    <w:p w14:paraId="4B1B0CAE" w14:textId="77777777" w:rsidR="00804B1F" w:rsidRPr="0068638F" w:rsidRDefault="00804B1F" w:rsidP="00804B1F">
      <w:pPr>
        <w:widowControl w:val="0"/>
        <w:autoSpaceDE w:val="0"/>
        <w:autoSpaceDN w:val="0"/>
        <w:spacing w:after="0" w:line="240" w:lineRule="auto"/>
        <w:ind w:left="1960" w:right="79" w:firstLine="0"/>
        <w:contextualSpacing/>
        <w:rPr>
          <w:rFonts w:ascii="Futura" w:hAnsi="Futura" w:cs="Futura"/>
          <w:color w:val="auto"/>
          <w:sz w:val="24"/>
          <w:szCs w:val="24"/>
          <w:lang w:val="en-US"/>
        </w:rPr>
      </w:pPr>
    </w:p>
    <w:p w14:paraId="67C254D0" w14:textId="77777777" w:rsidR="00804B1F" w:rsidRPr="0068638F" w:rsidRDefault="00804B1F" w:rsidP="00804B1F">
      <w:pPr>
        <w:widowControl w:val="0"/>
        <w:numPr>
          <w:ilvl w:val="0"/>
          <w:numId w:val="187"/>
        </w:numPr>
        <w:autoSpaceDE w:val="0"/>
        <w:autoSpaceDN w:val="0"/>
        <w:spacing w:after="0" w:line="240" w:lineRule="auto"/>
        <w:ind w:right="79"/>
        <w:contextualSpacing/>
        <w:rPr>
          <w:rFonts w:ascii="Futura" w:hAnsi="Futura" w:cs="Futura"/>
          <w:color w:val="auto"/>
          <w:sz w:val="24"/>
          <w:szCs w:val="24"/>
          <w:lang w:val="en-US"/>
        </w:rPr>
      </w:pPr>
      <w:r w:rsidRPr="0068638F">
        <w:rPr>
          <w:rFonts w:ascii="Futura" w:hAnsi="Futura" w:cs="Futura"/>
          <w:color w:val="auto"/>
          <w:sz w:val="24"/>
          <w:szCs w:val="24"/>
          <w:lang w:val="en-US"/>
        </w:rPr>
        <w:t>The information is expressly stated in writing to be non-confidential.</w:t>
      </w:r>
    </w:p>
    <w:p w14:paraId="253C9518"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203071EB"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CONFLICT OF INTEREST </w:t>
      </w:r>
    </w:p>
    <w:p w14:paraId="7D8F00AF" w14:textId="77777777" w:rsidR="00804B1F" w:rsidRPr="0068638F" w:rsidRDefault="00804B1F" w:rsidP="00804B1F">
      <w:pPr>
        <w:spacing w:after="0" w:line="240" w:lineRule="auto"/>
        <w:ind w:right="79" w:hanging="11"/>
        <w:contextualSpacing/>
        <w:rPr>
          <w:rFonts w:ascii="Futura" w:hAnsi="Futura" w:cs="Futura"/>
          <w:color w:val="auto"/>
          <w:sz w:val="24"/>
          <w:szCs w:val="24"/>
          <w:lang w:val="en-US"/>
        </w:rPr>
      </w:pPr>
    </w:p>
    <w:p w14:paraId="721A423E" w14:textId="77777777" w:rsidR="00804B1F" w:rsidRPr="0068638F" w:rsidRDefault="00804B1F" w:rsidP="00804B1F">
      <w:pPr>
        <w:spacing w:after="0" w:line="240" w:lineRule="auto"/>
        <w:ind w:left="731" w:right="79"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Parties to this Agreement declare that there is no existing conflict of interest that would affect their entry into this Agreement. </w:t>
      </w:r>
    </w:p>
    <w:p w14:paraId="746C2A59" w14:textId="77777777" w:rsidR="00804B1F" w:rsidRPr="0068638F" w:rsidRDefault="00804B1F" w:rsidP="00804B1F">
      <w:pPr>
        <w:spacing w:after="0" w:line="240" w:lineRule="auto"/>
        <w:ind w:left="0" w:right="79" w:firstLine="0"/>
        <w:contextualSpacing/>
        <w:rPr>
          <w:rFonts w:ascii="Futura" w:hAnsi="Futura" w:cs="Futura"/>
          <w:color w:val="auto"/>
          <w:sz w:val="24"/>
          <w:szCs w:val="24"/>
          <w:lang w:val="en-US"/>
        </w:rPr>
      </w:pPr>
    </w:p>
    <w:p w14:paraId="74A192D6"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ENTIRE AGREEMENT </w:t>
      </w:r>
    </w:p>
    <w:p w14:paraId="758B1B58"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74A4E5B1" w14:textId="77777777" w:rsidR="00804B1F" w:rsidRPr="0068638F" w:rsidRDefault="00804B1F" w:rsidP="00B170C5">
      <w:pPr>
        <w:pStyle w:val="ListParagraph"/>
        <w:widowControl w:val="0"/>
        <w:numPr>
          <w:ilvl w:val="1"/>
          <w:numId w:val="188"/>
        </w:numPr>
        <w:autoSpaceDE w:val="0"/>
        <w:autoSpaceDN w:val="0"/>
        <w:spacing w:after="0" w:line="240" w:lineRule="auto"/>
        <w:ind w:left="1134" w:right="79"/>
        <w:rPr>
          <w:rFonts w:ascii="Futura" w:hAnsi="Futura" w:cs="Futura"/>
          <w:sz w:val="24"/>
          <w:szCs w:val="24"/>
          <w:lang w:val="en-US"/>
        </w:rPr>
      </w:pPr>
      <w:r w:rsidRPr="0068638F">
        <w:rPr>
          <w:rFonts w:ascii="Futura" w:hAnsi="Futura" w:cs="Futura"/>
          <w:sz w:val="24"/>
          <w:szCs w:val="24"/>
          <w:lang w:val="en-US"/>
        </w:rPr>
        <w:t xml:space="preserve">Each Party acknowledges that, in entering into this Agreement, it does not rely on, and shall have no remedy in respect of, any statement, representation, assurance or warranty of any person other than as expressly set out in this Agreement. </w:t>
      </w:r>
    </w:p>
    <w:p w14:paraId="750CB8B3" w14:textId="77777777" w:rsidR="00804B1F" w:rsidRPr="0068638F" w:rsidRDefault="00804B1F" w:rsidP="00804B1F">
      <w:pPr>
        <w:pStyle w:val="ListParagraph"/>
        <w:ind w:left="1134" w:right="79" w:firstLine="0"/>
        <w:rPr>
          <w:rFonts w:ascii="Futura" w:hAnsi="Futura" w:cs="Futura"/>
          <w:sz w:val="24"/>
          <w:szCs w:val="24"/>
          <w:lang w:val="en-US"/>
        </w:rPr>
      </w:pPr>
    </w:p>
    <w:p w14:paraId="04169F8B" w14:textId="77777777" w:rsidR="00804B1F" w:rsidRPr="0068638F" w:rsidRDefault="00804B1F" w:rsidP="00804B1F">
      <w:pPr>
        <w:pStyle w:val="ListParagraph"/>
        <w:widowControl w:val="0"/>
        <w:numPr>
          <w:ilvl w:val="1"/>
          <w:numId w:val="188"/>
        </w:numPr>
        <w:autoSpaceDE w:val="0"/>
        <w:autoSpaceDN w:val="0"/>
        <w:spacing w:after="0" w:line="240" w:lineRule="auto"/>
        <w:ind w:left="1134" w:right="79"/>
        <w:jc w:val="left"/>
        <w:rPr>
          <w:rFonts w:ascii="Futura" w:hAnsi="Futura" w:cs="Futura"/>
          <w:sz w:val="24"/>
          <w:szCs w:val="24"/>
          <w:lang w:val="en-US"/>
        </w:rPr>
      </w:pPr>
      <w:r w:rsidRPr="0068638F">
        <w:rPr>
          <w:rFonts w:ascii="Futura" w:hAnsi="Futura" w:cs="Futura"/>
          <w:sz w:val="24"/>
          <w:szCs w:val="24"/>
          <w:lang w:val="en-US"/>
        </w:rPr>
        <w:t>Nothing in this Clause 18 operates to limit or exclude any liability or fraud.</w:t>
      </w:r>
    </w:p>
    <w:p w14:paraId="72F35C5A" w14:textId="77777777" w:rsidR="00804B1F" w:rsidRPr="0068638F" w:rsidRDefault="00804B1F" w:rsidP="00804B1F">
      <w:pPr>
        <w:widowControl w:val="0"/>
        <w:autoSpaceDE w:val="0"/>
        <w:autoSpaceDN w:val="0"/>
        <w:spacing w:after="0" w:line="240" w:lineRule="auto"/>
        <w:ind w:left="1241"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7D2AE61F"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SUCCESSORS AND ASSIGNS </w:t>
      </w:r>
    </w:p>
    <w:p w14:paraId="71CB3629" w14:textId="77777777" w:rsidR="00804B1F" w:rsidRPr="0068638F" w:rsidRDefault="00804B1F" w:rsidP="00804B1F">
      <w:pPr>
        <w:spacing w:after="0" w:line="240" w:lineRule="auto"/>
        <w:ind w:right="79" w:hanging="11"/>
        <w:contextualSpacing/>
        <w:rPr>
          <w:rFonts w:ascii="Futura" w:hAnsi="Futura" w:cs="Futura"/>
          <w:color w:val="auto"/>
          <w:sz w:val="24"/>
          <w:szCs w:val="24"/>
          <w:lang w:val="en-US"/>
        </w:rPr>
      </w:pPr>
    </w:p>
    <w:p w14:paraId="1BE9A953" w14:textId="77777777" w:rsidR="00804B1F" w:rsidRPr="0068638F" w:rsidRDefault="00804B1F" w:rsidP="00804B1F">
      <w:pPr>
        <w:spacing w:after="0" w:line="240" w:lineRule="auto"/>
        <w:ind w:left="730" w:right="79"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This Agreement is binding upon, and inures to the benefit of, the parties and their respective successors and assigns. </w:t>
      </w:r>
    </w:p>
    <w:p w14:paraId="6E119450" w14:textId="77777777" w:rsidR="00804B1F" w:rsidRPr="0068638F" w:rsidRDefault="00804B1F" w:rsidP="00804B1F">
      <w:pPr>
        <w:spacing w:after="0" w:line="240" w:lineRule="auto"/>
        <w:ind w:left="730" w:right="81"/>
        <w:contextualSpacing/>
        <w:rPr>
          <w:rFonts w:ascii="Futura" w:hAnsi="Futura" w:cs="Futura"/>
          <w:color w:val="auto"/>
          <w:sz w:val="24"/>
          <w:szCs w:val="24"/>
          <w:lang w:val="en-US"/>
        </w:rPr>
      </w:pPr>
    </w:p>
    <w:p w14:paraId="3373C5FD"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GOVERNING LAW AND DISPUTE RESOLUTION </w:t>
      </w:r>
    </w:p>
    <w:p w14:paraId="7B7F3760" w14:textId="77777777" w:rsidR="00804B1F" w:rsidRPr="0068638F" w:rsidRDefault="00804B1F" w:rsidP="00804B1F">
      <w:pPr>
        <w:spacing w:after="0" w:line="240" w:lineRule="auto"/>
        <w:ind w:left="0" w:firstLine="0"/>
        <w:contextualSpacing/>
        <w:rPr>
          <w:rFonts w:ascii="Futura" w:hAnsi="Futura" w:cs="Futura"/>
          <w:color w:val="auto"/>
          <w:sz w:val="24"/>
          <w:szCs w:val="24"/>
          <w:lang w:val="en-US"/>
        </w:rPr>
      </w:pPr>
    </w:p>
    <w:p w14:paraId="5A7C4E1E" w14:textId="77777777" w:rsidR="00804B1F" w:rsidRPr="0068638F" w:rsidRDefault="00804B1F" w:rsidP="00804B1F">
      <w:pPr>
        <w:spacing w:after="0" w:line="240" w:lineRule="auto"/>
        <w:ind w:left="72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This Agreement and any disputes or claims arising out of or in connection with its subject matter or formation including non-contractual disputes or claims) are governed by and construed in accordance with the laws of the Federal Republic of Nigeria. </w:t>
      </w:r>
    </w:p>
    <w:p w14:paraId="6DCDB2A2" w14:textId="77777777" w:rsidR="00804B1F" w:rsidRPr="0068638F" w:rsidRDefault="00804B1F" w:rsidP="00804B1F">
      <w:pPr>
        <w:spacing w:after="0" w:line="240" w:lineRule="auto"/>
        <w:ind w:left="0" w:right="79" w:firstLine="0"/>
        <w:contextualSpacing/>
        <w:outlineLvl w:val="4"/>
        <w:rPr>
          <w:rFonts w:ascii="Futura" w:hAnsi="Futura" w:cs="Futura"/>
          <w:b/>
          <w:iCs/>
          <w:color w:val="auto"/>
          <w:sz w:val="24"/>
          <w:szCs w:val="24"/>
          <w:u w:color="000000"/>
          <w:lang w:val="en-US"/>
        </w:rPr>
      </w:pPr>
    </w:p>
    <w:p w14:paraId="074AD39C" w14:textId="77777777" w:rsidR="00804B1F" w:rsidRPr="0068638F" w:rsidRDefault="00804B1F" w:rsidP="00804B1F">
      <w:pPr>
        <w:numPr>
          <w:ilvl w:val="0"/>
          <w:numId w:val="104"/>
        </w:numPr>
        <w:spacing w:after="0" w:line="240" w:lineRule="auto"/>
        <w:ind w:left="720" w:right="79" w:hanging="720"/>
        <w:contextualSpacing/>
        <w:outlineLvl w:val="3"/>
        <w:rPr>
          <w:rFonts w:ascii="Futura" w:hAnsi="Futura" w:cs="Futura"/>
          <w:b/>
          <w:iCs/>
          <w:color w:val="auto"/>
          <w:sz w:val="24"/>
          <w:szCs w:val="24"/>
          <w:u w:color="000000"/>
          <w:lang w:val="en-US"/>
        </w:rPr>
      </w:pPr>
      <w:r w:rsidRPr="0068638F">
        <w:rPr>
          <w:rFonts w:ascii="Futura" w:hAnsi="Futura" w:cs="Futura"/>
          <w:b/>
          <w:iCs/>
          <w:color w:val="auto"/>
          <w:sz w:val="24"/>
          <w:szCs w:val="24"/>
          <w:u w:color="000000"/>
          <w:lang w:val="en-US"/>
        </w:rPr>
        <w:t xml:space="preserve">Dispute Resolution </w:t>
      </w:r>
    </w:p>
    <w:p w14:paraId="5CA4CABB" w14:textId="77777777" w:rsidR="00804B1F" w:rsidRPr="0068638F" w:rsidRDefault="00804B1F" w:rsidP="00804B1F">
      <w:pPr>
        <w:spacing w:after="0" w:line="240" w:lineRule="auto"/>
        <w:ind w:right="79"/>
        <w:contextualSpacing/>
        <w:rPr>
          <w:rFonts w:ascii="Futura" w:hAnsi="Futura" w:cs="Futura"/>
          <w:color w:val="auto"/>
          <w:sz w:val="24"/>
          <w:szCs w:val="24"/>
          <w:lang w:val="en-US"/>
        </w:rPr>
      </w:pPr>
    </w:p>
    <w:p w14:paraId="39025794" w14:textId="77777777" w:rsidR="00804B1F" w:rsidRPr="0068638F" w:rsidRDefault="00804B1F" w:rsidP="00804B1F">
      <w:pPr>
        <w:widowControl w:val="0"/>
        <w:autoSpaceDE w:val="0"/>
        <w:autoSpaceDN w:val="0"/>
        <w:spacing w:after="0" w:line="240" w:lineRule="auto"/>
        <w:ind w:left="720" w:right="79" w:firstLine="0"/>
        <w:contextualSpacing/>
        <w:rPr>
          <w:rFonts w:ascii="Futura" w:hAnsi="Futura" w:cs="Futura"/>
          <w:color w:val="auto"/>
          <w:sz w:val="24"/>
          <w:szCs w:val="24"/>
          <w:lang w:val="en-US"/>
        </w:rPr>
      </w:pPr>
      <w:bookmarkStart w:id="5" w:name="_Hlk140650284"/>
      <w:r w:rsidRPr="0068638F">
        <w:rPr>
          <w:rFonts w:ascii="Futura" w:hAnsi="Futura" w:cs="Futura"/>
          <w:color w:val="auto"/>
          <w:sz w:val="24"/>
          <w:szCs w:val="24"/>
          <w:lang w:val="en-US"/>
        </w:rPr>
        <w:t xml:space="preserve">Except as otherwise provided in this Agreement, any dispute of whatever nature which may arise between all or any of the Parties out of or in connection with this Agreement shall be dealt with in accordance with the </w:t>
      </w:r>
      <w:r w:rsidRPr="0068638F">
        <w:rPr>
          <w:rFonts w:ascii="Futura" w:hAnsi="Futura" w:cs="Futura"/>
          <w:color w:val="auto"/>
          <w:sz w:val="24"/>
          <w:szCs w:val="24"/>
          <w:lang w:val="en-US"/>
        </w:rPr>
        <w:lastRenderedPageBreak/>
        <w:t xml:space="preserve">procedure set out in the Dispute Resolution Mechanism set out by the Commission. </w:t>
      </w:r>
    </w:p>
    <w:p w14:paraId="29E694F8" w14:textId="77777777" w:rsidR="00804B1F" w:rsidRPr="0068638F" w:rsidRDefault="00804B1F" w:rsidP="00804B1F">
      <w:pPr>
        <w:widowControl w:val="0"/>
        <w:autoSpaceDE w:val="0"/>
        <w:autoSpaceDN w:val="0"/>
        <w:spacing w:after="0" w:line="240" w:lineRule="auto"/>
        <w:ind w:left="1241" w:right="79" w:firstLine="0"/>
        <w:contextualSpacing/>
        <w:rPr>
          <w:rFonts w:ascii="Futura" w:hAnsi="Futura" w:cs="Futura"/>
          <w:color w:val="auto"/>
          <w:sz w:val="24"/>
          <w:szCs w:val="24"/>
          <w:lang w:val="en-US"/>
        </w:rPr>
      </w:pPr>
    </w:p>
    <w:bookmarkEnd w:id="5"/>
    <w:p w14:paraId="0DEDBD85" w14:textId="77777777" w:rsidR="00804B1F" w:rsidRPr="0068638F" w:rsidRDefault="00804B1F" w:rsidP="00804B1F">
      <w:pPr>
        <w:spacing w:after="0" w:line="240" w:lineRule="auto"/>
        <w:ind w:left="-5" w:right="79"/>
        <w:contextualSpacing/>
        <w:rPr>
          <w:rFonts w:ascii="Futura" w:hAnsi="Futura" w:cs="Futura"/>
          <w:color w:val="auto"/>
          <w:sz w:val="24"/>
          <w:szCs w:val="24"/>
          <w:lang w:val="en-US"/>
        </w:rPr>
      </w:pPr>
      <w:r w:rsidRPr="0068638F">
        <w:rPr>
          <w:rFonts w:ascii="Futura" w:hAnsi="Futura" w:cs="Futura"/>
          <w:b/>
          <w:i/>
          <w:color w:val="auto"/>
          <w:sz w:val="24"/>
          <w:szCs w:val="24"/>
          <w:lang w:val="en-US"/>
        </w:rPr>
        <w:t xml:space="preserve">IN WITNESS </w:t>
      </w:r>
      <w:r w:rsidRPr="0068638F">
        <w:rPr>
          <w:rFonts w:ascii="Futura" w:hAnsi="Futura" w:cs="Futura"/>
          <w:i/>
          <w:color w:val="auto"/>
          <w:sz w:val="24"/>
          <w:szCs w:val="24"/>
          <w:lang w:val="en-US"/>
        </w:rPr>
        <w:t xml:space="preserve">whereof this Agreement was executed the day and year first above written. </w:t>
      </w:r>
      <w:r w:rsidRPr="0068638F">
        <w:rPr>
          <w:rFonts w:ascii="Futura" w:hAnsi="Futura" w:cs="Futura"/>
          <w:color w:val="auto"/>
          <w:sz w:val="24"/>
          <w:szCs w:val="24"/>
          <w:lang w:val="en-US"/>
        </w:rPr>
        <w:t xml:space="preserve"> </w:t>
      </w:r>
    </w:p>
    <w:p w14:paraId="748C5F78" w14:textId="77777777" w:rsidR="00804B1F" w:rsidRPr="0068638F" w:rsidRDefault="00804B1F" w:rsidP="00804B1F">
      <w:pPr>
        <w:spacing w:after="0" w:line="240" w:lineRule="auto"/>
        <w:ind w:left="-5" w:right="0"/>
        <w:contextualSpacing/>
        <w:rPr>
          <w:rFonts w:ascii="Futura" w:hAnsi="Futura" w:cs="Futura"/>
          <w:color w:val="auto"/>
          <w:sz w:val="24"/>
          <w:szCs w:val="24"/>
          <w:lang w:val="en-US"/>
        </w:rPr>
      </w:pPr>
    </w:p>
    <w:p w14:paraId="48377BB9" w14:textId="77777777" w:rsidR="00804B1F" w:rsidRPr="0068638F" w:rsidRDefault="00804B1F" w:rsidP="00804B1F">
      <w:pPr>
        <w:spacing w:after="0" w:line="240" w:lineRule="auto"/>
        <w:ind w:left="-5" w:right="60" w:firstLine="0"/>
        <w:contextualSpacing/>
        <w:outlineLvl w:val="2"/>
        <w:rPr>
          <w:rFonts w:ascii="Futura" w:hAnsi="Futura" w:cs="Futura"/>
          <w:b/>
          <w:bCs/>
          <w:color w:val="auto"/>
          <w:sz w:val="24"/>
          <w:szCs w:val="24"/>
          <w:lang w:val="en-US"/>
        </w:rPr>
      </w:pPr>
      <w:r w:rsidRPr="0068638F">
        <w:rPr>
          <w:rFonts w:ascii="Futura" w:hAnsi="Futura" w:cs="Futura"/>
          <w:color w:val="auto"/>
          <w:sz w:val="24"/>
          <w:szCs w:val="24"/>
          <w:lang w:val="en-US"/>
        </w:rPr>
        <w:t xml:space="preserve">For </w:t>
      </w:r>
      <w:r w:rsidRPr="0068638F">
        <w:rPr>
          <w:rFonts w:ascii="Futura" w:hAnsi="Futura" w:cs="Futura"/>
          <w:b/>
          <w:bCs/>
          <w:color w:val="auto"/>
          <w:sz w:val="24"/>
          <w:szCs w:val="24"/>
          <w:lang w:val="en-US"/>
        </w:rPr>
        <w:t xml:space="preserve">[DISTRIBUTION LICENSEE] </w:t>
      </w:r>
    </w:p>
    <w:p w14:paraId="13924F3D" w14:textId="77777777" w:rsidR="00804B1F" w:rsidRPr="0068638F" w:rsidRDefault="00804B1F" w:rsidP="00804B1F">
      <w:pPr>
        <w:spacing w:after="0" w:line="240" w:lineRule="auto"/>
        <w:ind w:hanging="11"/>
        <w:contextualSpacing/>
        <w:rPr>
          <w:rFonts w:ascii="Futura" w:hAnsi="Futura" w:cs="Futura"/>
          <w:color w:val="auto"/>
          <w:sz w:val="24"/>
          <w:szCs w:val="24"/>
          <w:lang w:val="en-US"/>
        </w:rPr>
      </w:pPr>
    </w:p>
    <w:p w14:paraId="6EF68144" w14:textId="77777777" w:rsidR="00804B1F" w:rsidRPr="0068638F" w:rsidRDefault="00804B1F" w:rsidP="00804B1F">
      <w:pPr>
        <w:spacing w:after="0" w:line="240" w:lineRule="auto"/>
        <w:ind w:left="69" w:right="81" w:hanging="11"/>
        <w:contextualSpacing/>
        <w:rPr>
          <w:rFonts w:ascii="Futura" w:hAnsi="Futura" w:cs="Futura"/>
          <w:color w:val="auto"/>
          <w:sz w:val="24"/>
          <w:szCs w:val="24"/>
        </w:rPr>
      </w:pPr>
      <w:r w:rsidRPr="0068638F">
        <w:rPr>
          <w:rFonts w:ascii="Futura" w:hAnsi="Futura" w:cs="Futura"/>
          <w:color w:val="auto"/>
          <w:sz w:val="24"/>
          <w:szCs w:val="24"/>
        </w:rPr>
        <w:t>Signed at ...................... on this .............. day of ............... 20</w:t>
      </w:r>
      <w:proofErr w:type="gramStart"/>
      <w:r w:rsidRPr="0068638F">
        <w:rPr>
          <w:rFonts w:ascii="Futura" w:hAnsi="Futura" w:cs="Futura"/>
          <w:color w:val="auto"/>
          <w:sz w:val="24"/>
          <w:szCs w:val="24"/>
        </w:rPr>
        <w:t>.....</w:t>
      </w:r>
      <w:proofErr w:type="gramEnd"/>
      <w:r w:rsidRPr="0068638F">
        <w:rPr>
          <w:rFonts w:ascii="Futura" w:hAnsi="Futura" w:cs="Futura"/>
          <w:color w:val="auto"/>
          <w:sz w:val="24"/>
          <w:szCs w:val="24"/>
        </w:rPr>
        <w:t xml:space="preserve"> </w:t>
      </w:r>
    </w:p>
    <w:p w14:paraId="01CA110E"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3FFD0999" w14:textId="77777777" w:rsidR="00804B1F" w:rsidRPr="0068638F" w:rsidRDefault="00804B1F" w:rsidP="00804B1F">
      <w:pPr>
        <w:spacing w:line="240" w:lineRule="auto"/>
        <w:ind w:left="69" w:right="81"/>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By:</w:t>
      </w:r>
      <w:proofErr w:type="gramEnd"/>
      <w:r w:rsidRPr="0068638F">
        <w:rPr>
          <w:rFonts w:ascii="Futura" w:hAnsi="Futura" w:cs="Futura"/>
          <w:color w:val="auto"/>
          <w:sz w:val="24"/>
          <w:szCs w:val="24"/>
          <w:lang w:val="en-US"/>
        </w:rPr>
        <w:t xml:space="preserve"> </w:t>
      </w:r>
    </w:p>
    <w:p w14:paraId="6965FF4F" w14:textId="77777777" w:rsidR="00804B1F" w:rsidRPr="0068638F" w:rsidRDefault="00804B1F" w:rsidP="00804B1F">
      <w:pPr>
        <w:spacing w:line="240" w:lineRule="auto"/>
        <w:ind w:left="69" w:right="81"/>
        <w:contextualSpacing/>
        <w:rPr>
          <w:rFonts w:ascii="Futura" w:hAnsi="Futura" w:cs="Futura"/>
          <w:color w:val="auto"/>
          <w:sz w:val="24"/>
          <w:szCs w:val="24"/>
          <w:lang w:val="en-US"/>
        </w:rPr>
      </w:pPr>
    </w:p>
    <w:p w14:paraId="09006A8B" w14:textId="77777777" w:rsidR="00804B1F" w:rsidRPr="0068638F" w:rsidRDefault="00804B1F" w:rsidP="00804B1F">
      <w:pPr>
        <w:spacing w:before="240"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w:t>
      </w:r>
    </w:p>
    <w:p w14:paraId="70041F19"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692A02A8"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WITNESSES </w:t>
      </w:r>
    </w:p>
    <w:p w14:paraId="0BB4DB8C" w14:textId="77777777" w:rsidR="00804B1F" w:rsidRPr="0068638F" w:rsidRDefault="00804B1F" w:rsidP="00804B1F">
      <w:pPr>
        <w:numPr>
          <w:ilvl w:val="0"/>
          <w:numId w:val="49"/>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34574EA5" w14:textId="77777777" w:rsidR="00804B1F" w:rsidRPr="0068638F" w:rsidRDefault="00804B1F" w:rsidP="00804B1F">
      <w:pPr>
        <w:spacing w:after="0" w:line="240" w:lineRule="auto"/>
        <w:ind w:left="322" w:right="0" w:firstLine="0"/>
        <w:contextualSpacing/>
        <w:rPr>
          <w:rFonts w:ascii="Futura" w:hAnsi="Futura" w:cs="Futura"/>
          <w:color w:val="auto"/>
          <w:sz w:val="24"/>
          <w:szCs w:val="24"/>
          <w:lang w:val="en-US"/>
        </w:rPr>
      </w:pPr>
    </w:p>
    <w:p w14:paraId="1470E00B" w14:textId="77777777" w:rsidR="00804B1F" w:rsidRPr="0068638F" w:rsidRDefault="00804B1F" w:rsidP="00804B1F">
      <w:pPr>
        <w:numPr>
          <w:ilvl w:val="0"/>
          <w:numId w:val="49"/>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__________________</w:t>
      </w:r>
    </w:p>
    <w:p w14:paraId="494FC024" w14:textId="77777777" w:rsidR="00804B1F" w:rsidRPr="0068638F" w:rsidRDefault="00804B1F" w:rsidP="00804B1F">
      <w:pPr>
        <w:spacing w:after="0" w:line="240" w:lineRule="auto"/>
        <w:ind w:left="-5" w:right="0"/>
        <w:contextualSpacing/>
        <w:rPr>
          <w:rFonts w:ascii="Futura" w:hAnsi="Futura" w:cs="Futura"/>
          <w:color w:val="auto"/>
          <w:sz w:val="24"/>
          <w:szCs w:val="24"/>
          <w:lang w:val="en-US"/>
        </w:rPr>
      </w:pPr>
    </w:p>
    <w:p w14:paraId="138AFD1F" w14:textId="77777777" w:rsidR="00804B1F" w:rsidRPr="0068638F" w:rsidRDefault="00804B1F" w:rsidP="00804B1F">
      <w:pPr>
        <w:spacing w:after="0" w:line="240" w:lineRule="auto"/>
        <w:ind w:left="-5" w:right="0"/>
        <w:contextualSpacing/>
        <w:rPr>
          <w:rFonts w:ascii="Futura" w:hAnsi="Futura" w:cs="Futura"/>
          <w:color w:val="auto"/>
          <w:sz w:val="24"/>
          <w:szCs w:val="24"/>
          <w:lang w:val="en-US"/>
        </w:rPr>
      </w:pPr>
    </w:p>
    <w:p w14:paraId="561D5225" w14:textId="77777777" w:rsidR="00804B1F" w:rsidRPr="0068638F" w:rsidRDefault="00804B1F" w:rsidP="00804B1F">
      <w:pPr>
        <w:spacing w:after="0" w:line="240" w:lineRule="auto"/>
        <w:ind w:left="-5" w:right="60" w:firstLine="0"/>
        <w:contextualSpacing/>
        <w:outlineLvl w:val="2"/>
        <w:rPr>
          <w:rFonts w:ascii="Futura" w:hAnsi="Futura" w:cs="Futura"/>
          <w:b/>
          <w:color w:val="auto"/>
          <w:sz w:val="24"/>
          <w:szCs w:val="24"/>
          <w:lang w:val="en-US"/>
        </w:rPr>
      </w:pPr>
      <w:r w:rsidRPr="0068638F">
        <w:rPr>
          <w:rFonts w:ascii="Futura" w:hAnsi="Futura" w:cs="Futura"/>
          <w:color w:val="auto"/>
          <w:sz w:val="24"/>
          <w:szCs w:val="24"/>
          <w:lang w:val="en-US"/>
        </w:rPr>
        <w:t xml:space="preserve">For </w:t>
      </w:r>
      <w:r w:rsidRPr="0068638F">
        <w:rPr>
          <w:rFonts w:ascii="Futura" w:hAnsi="Futura" w:cs="Futura"/>
          <w:b/>
          <w:color w:val="auto"/>
          <w:sz w:val="24"/>
          <w:szCs w:val="24"/>
          <w:lang w:val="en-US"/>
        </w:rPr>
        <w:t xml:space="preserve">[MINI-GRID OPERATOR] </w:t>
      </w:r>
    </w:p>
    <w:p w14:paraId="3DE54503" w14:textId="77777777" w:rsidR="00804B1F" w:rsidRPr="0068638F" w:rsidRDefault="00804B1F" w:rsidP="00804B1F">
      <w:pPr>
        <w:spacing w:after="0" w:line="240" w:lineRule="auto"/>
        <w:ind w:hanging="11"/>
        <w:contextualSpacing/>
        <w:rPr>
          <w:rFonts w:ascii="Futura" w:hAnsi="Futura" w:cs="Futura"/>
          <w:color w:val="auto"/>
          <w:sz w:val="24"/>
          <w:szCs w:val="24"/>
          <w:lang w:val="en-US"/>
        </w:rPr>
      </w:pPr>
    </w:p>
    <w:p w14:paraId="1F954953" w14:textId="77777777" w:rsidR="00804B1F" w:rsidRPr="0068638F" w:rsidRDefault="00804B1F" w:rsidP="00804B1F">
      <w:pPr>
        <w:spacing w:after="0" w:line="240" w:lineRule="auto"/>
        <w:ind w:left="69" w:right="81" w:hanging="11"/>
        <w:contextualSpacing/>
        <w:rPr>
          <w:rFonts w:ascii="Futura" w:hAnsi="Futura" w:cs="Futura"/>
          <w:color w:val="auto"/>
          <w:sz w:val="24"/>
          <w:szCs w:val="24"/>
        </w:rPr>
      </w:pPr>
      <w:r w:rsidRPr="0068638F">
        <w:rPr>
          <w:rFonts w:ascii="Futura" w:hAnsi="Futura" w:cs="Futura"/>
          <w:color w:val="auto"/>
          <w:sz w:val="24"/>
          <w:szCs w:val="24"/>
        </w:rPr>
        <w:t>Signed at ...................... on this .............. day of ............... 20</w:t>
      </w:r>
      <w:proofErr w:type="gramStart"/>
      <w:r w:rsidRPr="0068638F">
        <w:rPr>
          <w:rFonts w:ascii="Futura" w:hAnsi="Futura" w:cs="Futura"/>
          <w:color w:val="auto"/>
          <w:sz w:val="24"/>
          <w:szCs w:val="24"/>
        </w:rPr>
        <w:t>.....</w:t>
      </w:r>
      <w:proofErr w:type="gramEnd"/>
      <w:r w:rsidRPr="0068638F">
        <w:rPr>
          <w:rFonts w:ascii="Futura" w:hAnsi="Futura" w:cs="Futura"/>
          <w:color w:val="auto"/>
          <w:sz w:val="24"/>
          <w:szCs w:val="24"/>
        </w:rPr>
        <w:t xml:space="preserve"> </w:t>
      </w:r>
    </w:p>
    <w:p w14:paraId="3D2AC8B3"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2D6242CF" w14:textId="77777777" w:rsidR="00804B1F" w:rsidRPr="0068638F" w:rsidRDefault="00804B1F" w:rsidP="00804B1F">
      <w:pPr>
        <w:spacing w:line="240" w:lineRule="auto"/>
        <w:ind w:left="69" w:right="81"/>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By:</w:t>
      </w:r>
      <w:proofErr w:type="gramEnd"/>
      <w:r w:rsidRPr="0068638F">
        <w:rPr>
          <w:rFonts w:ascii="Futura" w:hAnsi="Futura" w:cs="Futura"/>
          <w:color w:val="auto"/>
          <w:sz w:val="24"/>
          <w:szCs w:val="24"/>
          <w:lang w:val="en-US"/>
        </w:rPr>
        <w:t xml:space="preserve"> </w:t>
      </w:r>
    </w:p>
    <w:p w14:paraId="2DA9D97D" w14:textId="77777777" w:rsidR="00804B1F" w:rsidRPr="0068638F" w:rsidRDefault="00804B1F" w:rsidP="00804B1F">
      <w:pPr>
        <w:spacing w:line="240" w:lineRule="auto"/>
        <w:ind w:left="69" w:right="81"/>
        <w:contextualSpacing/>
        <w:rPr>
          <w:rFonts w:ascii="Futura" w:hAnsi="Futura" w:cs="Futura"/>
          <w:color w:val="auto"/>
          <w:sz w:val="24"/>
          <w:szCs w:val="24"/>
          <w:lang w:val="en-US"/>
        </w:rPr>
      </w:pPr>
    </w:p>
    <w:p w14:paraId="68096587" w14:textId="77777777" w:rsidR="00804B1F" w:rsidRPr="0068638F" w:rsidRDefault="00804B1F" w:rsidP="00804B1F">
      <w:pPr>
        <w:spacing w:before="240"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w:t>
      </w:r>
    </w:p>
    <w:p w14:paraId="4B88D312"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5B162A03"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WITNESSES </w:t>
      </w:r>
    </w:p>
    <w:p w14:paraId="7C569213" w14:textId="77777777" w:rsidR="00804B1F" w:rsidRPr="0068638F" w:rsidRDefault="00804B1F" w:rsidP="00804B1F">
      <w:pPr>
        <w:numPr>
          <w:ilvl w:val="0"/>
          <w:numId w:val="49"/>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202ECCB4" w14:textId="77777777" w:rsidR="00804B1F" w:rsidRPr="0068638F" w:rsidRDefault="00804B1F" w:rsidP="00804B1F">
      <w:pPr>
        <w:spacing w:after="0" w:line="240" w:lineRule="auto"/>
        <w:ind w:left="322" w:right="0" w:firstLine="0"/>
        <w:contextualSpacing/>
        <w:rPr>
          <w:rFonts w:ascii="Futura" w:hAnsi="Futura" w:cs="Futura"/>
          <w:color w:val="auto"/>
          <w:sz w:val="24"/>
          <w:szCs w:val="24"/>
          <w:lang w:val="en-US"/>
        </w:rPr>
      </w:pPr>
    </w:p>
    <w:p w14:paraId="3E6FDB26" w14:textId="77777777" w:rsidR="00804B1F" w:rsidRPr="0068638F" w:rsidRDefault="00804B1F" w:rsidP="00804B1F">
      <w:pPr>
        <w:numPr>
          <w:ilvl w:val="0"/>
          <w:numId w:val="49"/>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64371EC3" w14:textId="77777777" w:rsidR="00804B1F" w:rsidRPr="0068638F" w:rsidRDefault="00804B1F" w:rsidP="00804B1F">
      <w:pPr>
        <w:spacing w:after="0" w:line="240" w:lineRule="auto"/>
        <w:ind w:left="0" w:right="0" w:firstLine="0"/>
        <w:contextualSpacing/>
        <w:rPr>
          <w:rFonts w:ascii="Futura" w:hAnsi="Futura" w:cs="Futura"/>
          <w:color w:val="auto"/>
          <w:sz w:val="24"/>
          <w:szCs w:val="24"/>
          <w:lang w:val="en-US"/>
        </w:rPr>
      </w:pPr>
    </w:p>
    <w:p w14:paraId="31A41680" w14:textId="77777777" w:rsidR="00804B1F" w:rsidRPr="0068638F" w:rsidRDefault="00804B1F" w:rsidP="00804B1F">
      <w:pPr>
        <w:spacing w:after="0" w:line="240" w:lineRule="auto"/>
        <w:ind w:left="-5" w:right="60" w:firstLine="0"/>
        <w:contextualSpacing/>
        <w:outlineLvl w:val="2"/>
        <w:rPr>
          <w:rFonts w:ascii="Futura" w:hAnsi="Futura" w:cs="Futura"/>
          <w:b/>
          <w:color w:val="auto"/>
          <w:sz w:val="24"/>
          <w:szCs w:val="24"/>
          <w:lang w:val="en-US"/>
        </w:rPr>
      </w:pPr>
      <w:r w:rsidRPr="0068638F">
        <w:rPr>
          <w:rFonts w:ascii="Futura" w:hAnsi="Futura" w:cs="Futura"/>
          <w:color w:val="auto"/>
          <w:sz w:val="24"/>
          <w:szCs w:val="24"/>
          <w:lang w:val="en-US"/>
        </w:rPr>
        <w:t xml:space="preserve">For </w:t>
      </w:r>
      <w:r w:rsidRPr="0068638F">
        <w:rPr>
          <w:rFonts w:ascii="Futura" w:hAnsi="Futura" w:cs="Futura"/>
          <w:b/>
          <w:color w:val="auto"/>
          <w:sz w:val="24"/>
          <w:szCs w:val="24"/>
          <w:lang w:val="en-US"/>
        </w:rPr>
        <w:t xml:space="preserve">[CONNECTED COMMUNITY /REPRESENTATIVE OF CONNECTED COMMUNITY] </w:t>
      </w:r>
    </w:p>
    <w:p w14:paraId="7F000968" w14:textId="77777777" w:rsidR="00804B1F" w:rsidRPr="0068638F" w:rsidRDefault="00804B1F" w:rsidP="00804B1F">
      <w:pPr>
        <w:spacing w:after="0" w:line="240" w:lineRule="auto"/>
        <w:ind w:hanging="11"/>
        <w:contextualSpacing/>
        <w:rPr>
          <w:rFonts w:ascii="Futura" w:hAnsi="Futura" w:cs="Futura"/>
          <w:color w:val="auto"/>
          <w:sz w:val="24"/>
          <w:szCs w:val="24"/>
          <w:lang w:val="en-US"/>
        </w:rPr>
      </w:pPr>
    </w:p>
    <w:p w14:paraId="3F75E3FA" w14:textId="77777777" w:rsidR="00804B1F" w:rsidRPr="0068638F" w:rsidRDefault="00804B1F" w:rsidP="00804B1F">
      <w:pPr>
        <w:spacing w:after="0" w:line="240" w:lineRule="auto"/>
        <w:ind w:left="69" w:right="81"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Signed at ...................... on this .............. day of ............... 20... </w:t>
      </w:r>
    </w:p>
    <w:p w14:paraId="28B7B7C7" w14:textId="77777777" w:rsidR="00804B1F" w:rsidRPr="0068638F" w:rsidRDefault="00804B1F" w:rsidP="00804B1F">
      <w:pPr>
        <w:spacing w:after="0" w:line="240" w:lineRule="auto"/>
        <w:ind w:left="69" w:right="81" w:hanging="11"/>
        <w:contextualSpacing/>
        <w:rPr>
          <w:rFonts w:ascii="Futura" w:hAnsi="Futura" w:cs="Futura"/>
          <w:color w:val="auto"/>
          <w:sz w:val="24"/>
          <w:szCs w:val="24"/>
          <w:lang w:val="en-US"/>
        </w:rPr>
      </w:pPr>
    </w:p>
    <w:p w14:paraId="2B120B7C" w14:textId="77777777" w:rsidR="00804B1F" w:rsidRPr="0068638F" w:rsidRDefault="00804B1F" w:rsidP="00804B1F">
      <w:pPr>
        <w:spacing w:after="0" w:line="240" w:lineRule="auto"/>
        <w:ind w:left="69" w:right="81" w:hanging="11"/>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By:</w:t>
      </w:r>
      <w:proofErr w:type="gramEnd"/>
      <w:r w:rsidRPr="0068638F">
        <w:rPr>
          <w:rFonts w:ascii="Futura" w:hAnsi="Futura" w:cs="Futura"/>
          <w:color w:val="auto"/>
          <w:sz w:val="24"/>
          <w:szCs w:val="24"/>
          <w:lang w:val="en-US"/>
        </w:rPr>
        <w:t xml:space="preserve"> </w:t>
      </w:r>
    </w:p>
    <w:p w14:paraId="6E4F64BE"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76D8BEE9"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w:t>
      </w:r>
    </w:p>
    <w:p w14:paraId="7420F471"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2F4E805F"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WITNESSES </w:t>
      </w:r>
    </w:p>
    <w:p w14:paraId="719F96F3" w14:textId="77777777" w:rsidR="00804B1F" w:rsidRPr="0068638F" w:rsidRDefault="00804B1F" w:rsidP="00804B1F">
      <w:pPr>
        <w:spacing w:after="0" w:line="240" w:lineRule="auto"/>
        <w:ind w:left="69" w:right="81"/>
        <w:contextualSpacing/>
        <w:rPr>
          <w:rFonts w:ascii="Futura" w:hAnsi="Futura" w:cs="Futura"/>
          <w:color w:val="auto"/>
          <w:sz w:val="24"/>
          <w:szCs w:val="24"/>
          <w:lang w:val="en-US"/>
        </w:rPr>
      </w:pPr>
    </w:p>
    <w:p w14:paraId="126ECB56" w14:textId="77777777" w:rsidR="00804B1F" w:rsidRPr="0068638F" w:rsidRDefault="00804B1F" w:rsidP="00804B1F">
      <w:pPr>
        <w:numPr>
          <w:ilvl w:val="0"/>
          <w:numId w:val="50"/>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__________________</w:t>
      </w:r>
    </w:p>
    <w:p w14:paraId="3F7B5AD0" w14:textId="77777777" w:rsidR="00804B1F" w:rsidRPr="0068638F" w:rsidRDefault="00804B1F" w:rsidP="00804B1F">
      <w:pPr>
        <w:spacing w:after="0" w:line="240" w:lineRule="auto"/>
        <w:ind w:left="322" w:right="0" w:firstLine="0"/>
        <w:contextualSpacing/>
        <w:rPr>
          <w:rFonts w:ascii="Futura" w:hAnsi="Futura" w:cs="Futura"/>
          <w:color w:val="auto"/>
          <w:sz w:val="24"/>
          <w:szCs w:val="24"/>
          <w:lang w:val="en-US"/>
        </w:rPr>
      </w:pPr>
    </w:p>
    <w:p w14:paraId="7A57BCB8" w14:textId="77777777" w:rsidR="00804B1F" w:rsidRPr="0068638F" w:rsidRDefault="00804B1F" w:rsidP="00804B1F">
      <w:pPr>
        <w:numPr>
          <w:ilvl w:val="0"/>
          <w:numId w:val="50"/>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r w:rsidRPr="0068638F">
        <w:rPr>
          <w:rFonts w:ascii="Futura" w:hAnsi="Futura" w:cs="Futura"/>
          <w:b/>
          <w:color w:val="auto"/>
          <w:sz w:val="24"/>
          <w:szCs w:val="24"/>
          <w:lang w:val="en-US"/>
        </w:rPr>
        <w:t xml:space="preserve"> </w:t>
      </w:r>
      <w:r w:rsidRPr="0068638F">
        <w:rPr>
          <w:rFonts w:ascii="Futura" w:hAnsi="Futura" w:cs="Futura"/>
          <w:color w:val="auto"/>
          <w:sz w:val="24"/>
          <w:szCs w:val="24"/>
        </w:rPr>
        <w:tab/>
      </w:r>
      <w:r w:rsidRPr="0068638F">
        <w:rPr>
          <w:rFonts w:ascii="Futura" w:hAnsi="Futura" w:cs="Futura"/>
          <w:b/>
          <w:color w:val="auto"/>
          <w:sz w:val="24"/>
          <w:szCs w:val="24"/>
          <w:lang w:val="en-US"/>
        </w:rPr>
        <w:t xml:space="preserve"> </w:t>
      </w:r>
      <w:r w:rsidRPr="0068638F">
        <w:rPr>
          <w:rFonts w:ascii="Futura" w:hAnsi="Futura" w:cs="Futura"/>
          <w:color w:val="auto"/>
          <w:sz w:val="24"/>
          <w:szCs w:val="24"/>
          <w:lang w:val="en-US"/>
        </w:rPr>
        <w:br w:type="page"/>
      </w:r>
    </w:p>
    <w:p w14:paraId="1105CF95" w14:textId="77777777" w:rsidR="0001685B" w:rsidRDefault="0001685B"/>
    <w:sectPr w:rsidR="0001685B" w:rsidSect="0089260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B1F"/>
    <w:rsid w:val="0001685B"/>
    <w:rsid w:val="00206B43"/>
    <w:rsid w:val="0039127B"/>
    <w:rsid w:val="003F26B3"/>
    <w:rsid w:val="00502DDA"/>
    <w:rsid w:val="00565A6D"/>
    <w:rsid w:val="006217BB"/>
    <w:rsid w:val="00621AC9"/>
    <w:rsid w:val="00804B1F"/>
    <w:rsid w:val="00892607"/>
    <w:rsid w:val="0097095E"/>
    <w:rsid w:val="00B170C5"/>
    <w:rsid w:val="00B93C3C"/>
    <w:rsid w:val="00BD3E30"/>
    <w:rsid w:val="00DB45DA"/>
    <w:rsid w:val="00FB78B1"/>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E1F4"/>
  <w15:chartTrackingRefBased/>
  <w15:docId w15:val="{7911E74A-EDFB-467F-AF09-6975E4B1E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B1F"/>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804B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04B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804B1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804B1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804B1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804B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04B1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04B1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04B1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4B1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04B1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804B1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804B1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804B1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804B1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04B1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04B1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04B1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04B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4B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4B1F"/>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4B1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04B1F"/>
    <w:pPr>
      <w:spacing w:before="160"/>
      <w:jc w:val="center"/>
    </w:pPr>
    <w:rPr>
      <w:i/>
      <w:iCs/>
      <w:color w:val="404040" w:themeColor="text1" w:themeTint="BF"/>
    </w:rPr>
  </w:style>
  <w:style w:type="character" w:customStyle="1" w:styleId="QuoteChar">
    <w:name w:val="Quote Char"/>
    <w:basedOn w:val="DefaultParagraphFont"/>
    <w:link w:val="Quote"/>
    <w:uiPriority w:val="29"/>
    <w:rsid w:val="00804B1F"/>
    <w:rPr>
      <w:i/>
      <w:iCs/>
      <w:color w:val="404040" w:themeColor="text1" w:themeTint="BF"/>
    </w:rPr>
  </w:style>
  <w:style w:type="paragraph" w:styleId="ListParagraph">
    <w:name w:val="List Paragraph"/>
    <w:basedOn w:val="Normal"/>
    <w:link w:val="ListParagraphChar"/>
    <w:uiPriority w:val="34"/>
    <w:qFormat/>
    <w:rsid w:val="00804B1F"/>
    <w:pPr>
      <w:ind w:left="720"/>
      <w:contextualSpacing/>
    </w:pPr>
  </w:style>
  <w:style w:type="character" w:styleId="IntenseEmphasis">
    <w:name w:val="Intense Emphasis"/>
    <w:basedOn w:val="DefaultParagraphFont"/>
    <w:uiPriority w:val="21"/>
    <w:qFormat/>
    <w:rsid w:val="00804B1F"/>
    <w:rPr>
      <w:i/>
      <w:iCs/>
      <w:color w:val="2F5496" w:themeColor="accent1" w:themeShade="BF"/>
    </w:rPr>
  </w:style>
  <w:style w:type="paragraph" w:styleId="IntenseQuote">
    <w:name w:val="Intense Quote"/>
    <w:basedOn w:val="Normal"/>
    <w:next w:val="Normal"/>
    <w:link w:val="IntenseQuoteChar"/>
    <w:uiPriority w:val="30"/>
    <w:qFormat/>
    <w:rsid w:val="00804B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04B1F"/>
    <w:rPr>
      <w:i/>
      <w:iCs/>
      <w:color w:val="2F5496" w:themeColor="accent1" w:themeShade="BF"/>
    </w:rPr>
  </w:style>
  <w:style w:type="character" w:styleId="IntenseReference">
    <w:name w:val="Intense Reference"/>
    <w:basedOn w:val="DefaultParagraphFont"/>
    <w:uiPriority w:val="32"/>
    <w:qFormat/>
    <w:rsid w:val="00804B1F"/>
    <w:rPr>
      <w:b/>
      <w:bCs/>
      <w:smallCaps/>
      <w:color w:val="2F5496" w:themeColor="accent1" w:themeShade="BF"/>
      <w:spacing w:val="5"/>
    </w:rPr>
  </w:style>
  <w:style w:type="paragraph" w:customStyle="1" w:styleId="footnotedescription">
    <w:name w:val="footnote description"/>
    <w:next w:val="Normal"/>
    <w:link w:val="footnotedescriptionChar"/>
    <w:hidden/>
    <w:rsid w:val="00804B1F"/>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804B1F"/>
    <w:rPr>
      <w:rFonts w:ascii="Calibri" w:eastAsia="Calibri" w:hAnsi="Calibri" w:cs="Calibri"/>
      <w:color w:val="000000"/>
      <w:kern w:val="0"/>
      <w:sz w:val="20"/>
      <w:szCs w:val="22"/>
      <w:lang w:val="en-US"/>
      <w14:ligatures w14:val="none"/>
    </w:rPr>
  </w:style>
  <w:style w:type="character" w:customStyle="1" w:styleId="footnotemark">
    <w:name w:val="footnote mark"/>
    <w:hidden/>
    <w:rsid w:val="00804B1F"/>
    <w:rPr>
      <w:rFonts w:ascii="Times New Roman" w:eastAsia="Times New Roman" w:hAnsi="Times New Roman" w:cs="Times New Roman"/>
      <w:color w:val="000000"/>
      <w:sz w:val="20"/>
      <w:vertAlign w:val="superscript"/>
    </w:rPr>
  </w:style>
  <w:style w:type="table" w:customStyle="1" w:styleId="TableGrid1">
    <w:name w:val="Table Grid1"/>
    <w:rsid w:val="00804B1F"/>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804B1F"/>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804B1F"/>
    <w:rPr>
      <w:sz w:val="16"/>
      <w:szCs w:val="16"/>
    </w:rPr>
  </w:style>
  <w:style w:type="paragraph" w:styleId="CommentText">
    <w:name w:val="annotation text"/>
    <w:basedOn w:val="Normal"/>
    <w:link w:val="CommentTextChar"/>
    <w:uiPriority w:val="99"/>
    <w:unhideWhenUsed/>
    <w:rsid w:val="00804B1F"/>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804B1F"/>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804B1F"/>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804B1F"/>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804B1F"/>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804B1F"/>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804B1F"/>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04B1F"/>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804B1F"/>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804B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B1F"/>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804B1F"/>
    <w:rPr>
      <w:color w:val="2B579A"/>
      <w:shd w:val="clear" w:color="auto" w:fill="E1DFDD"/>
    </w:rPr>
  </w:style>
  <w:style w:type="character" w:customStyle="1" w:styleId="UnresolvedMention1">
    <w:name w:val="Unresolved Mention1"/>
    <w:basedOn w:val="DefaultParagraphFont"/>
    <w:uiPriority w:val="99"/>
    <w:unhideWhenUsed/>
    <w:rsid w:val="00804B1F"/>
    <w:rPr>
      <w:color w:val="605E5C"/>
      <w:shd w:val="clear" w:color="auto" w:fill="E1DFDD"/>
    </w:rPr>
  </w:style>
  <w:style w:type="character" w:styleId="Hyperlink">
    <w:name w:val="Hyperlink"/>
    <w:basedOn w:val="DefaultParagraphFont"/>
    <w:uiPriority w:val="99"/>
    <w:unhideWhenUsed/>
    <w:rsid w:val="00804B1F"/>
    <w:rPr>
      <w:color w:val="0563C1" w:themeColor="hyperlink"/>
      <w:u w:val="single"/>
    </w:rPr>
  </w:style>
  <w:style w:type="character" w:customStyle="1" w:styleId="ListParagraphChar">
    <w:name w:val="List Paragraph Char"/>
    <w:link w:val="ListParagraph"/>
    <w:uiPriority w:val="34"/>
    <w:rsid w:val="00804B1F"/>
  </w:style>
  <w:style w:type="paragraph" w:styleId="NoSpacing">
    <w:name w:val="No Spacing"/>
    <w:uiPriority w:val="1"/>
    <w:qFormat/>
    <w:rsid w:val="00804B1F"/>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804B1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04B1F"/>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804B1F"/>
    <w:pPr>
      <w:numPr>
        <w:numId w:val="15"/>
      </w:numPr>
    </w:pPr>
  </w:style>
  <w:style w:type="numbering" w:customStyle="1" w:styleId="Style1">
    <w:name w:val="Style1"/>
    <w:uiPriority w:val="99"/>
    <w:rsid w:val="00804B1F"/>
    <w:pPr>
      <w:numPr>
        <w:numId w:val="16"/>
      </w:numPr>
    </w:pPr>
  </w:style>
  <w:style w:type="numbering" w:customStyle="1" w:styleId="CurrentList11">
    <w:name w:val="Current List11"/>
    <w:uiPriority w:val="99"/>
    <w:rsid w:val="00804B1F"/>
  </w:style>
  <w:style w:type="character" w:styleId="PageNumber">
    <w:name w:val="page number"/>
    <w:basedOn w:val="DefaultParagraphFont"/>
    <w:uiPriority w:val="99"/>
    <w:semiHidden/>
    <w:unhideWhenUsed/>
    <w:rsid w:val="00804B1F"/>
  </w:style>
  <w:style w:type="numbering" w:customStyle="1" w:styleId="CurrentList12">
    <w:name w:val="Current List12"/>
    <w:uiPriority w:val="99"/>
    <w:rsid w:val="00804B1F"/>
    <w:pPr>
      <w:numPr>
        <w:numId w:val="70"/>
      </w:numPr>
    </w:pPr>
  </w:style>
  <w:style w:type="numbering" w:customStyle="1" w:styleId="Style11">
    <w:name w:val="Style11"/>
    <w:uiPriority w:val="99"/>
    <w:rsid w:val="00804B1F"/>
    <w:pPr>
      <w:numPr>
        <w:numId w:val="74"/>
      </w:numPr>
    </w:pPr>
  </w:style>
  <w:style w:type="table" w:customStyle="1" w:styleId="TableGrid2">
    <w:name w:val="Table Grid2"/>
    <w:basedOn w:val="TableNormal"/>
    <w:next w:val="TableGrid"/>
    <w:uiPriority w:val="39"/>
    <w:rsid w:val="00804B1F"/>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04B1F"/>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804B1F"/>
    <w:rPr>
      <w:sz w:val="20"/>
      <w:szCs w:val="20"/>
      <w:lang w:val="en-GB"/>
    </w:rPr>
  </w:style>
  <w:style w:type="character" w:styleId="FootnoteReference">
    <w:name w:val="footnote reference"/>
    <w:basedOn w:val="DefaultParagraphFont"/>
    <w:uiPriority w:val="99"/>
    <w:semiHidden/>
    <w:unhideWhenUsed/>
    <w:rsid w:val="00804B1F"/>
    <w:rPr>
      <w:vertAlign w:val="superscript"/>
    </w:rPr>
  </w:style>
  <w:style w:type="table" w:styleId="GridTable4-Accent5">
    <w:name w:val="Grid Table 4 Accent 5"/>
    <w:basedOn w:val="TableNormal"/>
    <w:uiPriority w:val="49"/>
    <w:rsid w:val="00804B1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804B1F"/>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804B1F"/>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804B1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804B1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804B1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15</Pages>
  <Words>3076</Words>
  <Characters>17534</Characters>
  <Application>Microsoft Office Word</Application>
  <DocSecurity>0</DocSecurity>
  <Lines>146</Lines>
  <Paragraphs>41</Paragraphs>
  <ScaleCrop>false</ScaleCrop>
  <Company/>
  <LinksUpToDate>false</LinksUpToDate>
  <CharactersWithSpaces>20569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10</cp:revision>
  <dcterms:created xsi:type="dcterms:W3CDTF">2026-04-09T15:47:00Z</dcterms:created>
  <dcterms:modified xsi:type="dcterms:W3CDTF">2026-04-09T17:32:00Z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68fd3339-d6ff-45dd-bd6b-4072642c6c41</vt:lpwstr>
  </property>
</Properties>
</file>